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16602" w:rsidRDefault="00216602" w:rsidP="00216602">
      <w:pPr>
        <w:rPr>
          <w:rFonts w:ascii="Arial" w:hAnsi="Arial" w:cs="Arial" w:hint="cs"/>
          <w:b/>
          <w:bCs/>
          <w:sz w:val="26"/>
          <w:szCs w:val="26"/>
          <w:rtl/>
        </w:rPr>
      </w:pPr>
    </w:p>
    <w:tbl>
      <w:tblPr>
        <w:tblpPr w:leftFromText="180" w:rightFromText="180" w:vertAnchor="page" w:horzAnchor="margin" w:tblpY="288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BA1A22" w:rsidRPr="00035AC5" w:rsidTr="00BA1A22">
        <w:trPr>
          <w:trHeight w:val="350"/>
        </w:trPr>
        <w:tc>
          <w:tcPr>
            <w:tcW w:w="1800" w:type="dxa"/>
            <w:shd w:val="clear" w:color="auto" w:fill="E6E6E6"/>
          </w:tcPr>
          <w:p w:rsidR="00BA1A22" w:rsidRPr="00035AC5" w:rsidRDefault="00BA1A22" w:rsidP="00BA1A22">
            <w:pPr>
              <w:rPr>
                <w:rFonts w:ascii="Arial" w:hAnsi="Arial" w:cs="Arial" w:hint="cs"/>
                <w:b/>
                <w:sz w:val="22"/>
                <w:szCs w:val="22"/>
                <w:rtl/>
              </w:rPr>
            </w:pPr>
            <w:r w:rsidRPr="00035AC5">
              <w:rPr>
                <w:rFonts w:ascii="Arial" w:hAnsi="Arial" w:cs="Arial"/>
                <w:b/>
                <w:sz w:val="22"/>
                <w:szCs w:val="22"/>
                <w:rtl/>
              </w:rPr>
              <w:t>משרד</w:t>
            </w:r>
            <w:r w:rsidRPr="00035AC5">
              <w:rPr>
                <w:rFonts w:ascii="Arial" w:hAnsi="Arial" w:cs="Arial" w:hint="cs"/>
                <w:b/>
                <w:sz w:val="22"/>
                <w:szCs w:val="22"/>
                <w:rtl/>
              </w:rPr>
              <w:t>:</w:t>
            </w:r>
          </w:p>
        </w:tc>
        <w:tc>
          <w:tcPr>
            <w:tcW w:w="2520" w:type="dxa"/>
            <w:shd w:val="clear" w:color="auto" w:fill="auto"/>
          </w:tcPr>
          <w:p w:rsidR="00BA1A22" w:rsidRPr="00035AC5" w:rsidRDefault="00DA5753" w:rsidP="00BA1A22">
            <w:pPr>
              <w:rPr>
                <w:rFonts w:ascii="Arial" w:hAnsi="Arial" w:cs="Arial"/>
                <w:b/>
                <w:sz w:val="22"/>
                <w:szCs w:val="22"/>
                <w:rtl/>
              </w:rPr>
            </w:pPr>
            <w:r>
              <w:rPr>
                <w:rFonts w:ascii="Arial" w:hAnsi="Arial" w:cs="Arial" w:hint="cs"/>
                <w:b/>
                <w:sz w:val="22"/>
                <w:szCs w:val="22"/>
                <w:rtl/>
              </w:rPr>
              <w:t>הכלכלה</w:t>
            </w:r>
          </w:p>
        </w:tc>
      </w:tr>
      <w:tr w:rsidR="00BA1A22" w:rsidRPr="00035AC5" w:rsidTr="00BA1A22">
        <w:trPr>
          <w:trHeight w:val="361"/>
        </w:trPr>
        <w:tc>
          <w:tcPr>
            <w:tcW w:w="1800" w:type="dxa"/>
            <w:shd w:val="clear" w:color="auto" w:fill="E6E6E6"/>
          </w:tcPr>
          <w:p w:rsidR="00BA1A22" w:rsidRPr="00035AC5" w:rsidRDefault="00BA1A22" w:rsidP="00BA1A22">
            <w:pPr>
              <w:rPr>
                <w:rFonts w:ascii="Arial" w:hAnsi="Arial" w:cs="Arial" w:hint="cs"/>
                <w:b/>
                <w:sz w:val="22"/>
                <w:szCs w:val="22"/>
                <w:rtl/>
              </w:rPr>
            </w:pPr>
            <w:r w:rsidRPr="00035AC5">
              <w:rPr>
                <w:rFonts w:ascii="Arial" w:hAnsi="Arial" w:cs="Arial"/>
                <w:b/>
                <w:sz w:val="22"/>
                <w:szCs w:val="22"/>
                <w:rtl/>
              </w:rPr>
              <w:t>יחיד</w:t>
            </w:r>
            <w:r w:rsidRPr="00035AC5">
              <w:rPr>
                <w:rFonts w:ascii="Arial" w:hAnsi="Arial" w:cs="Arial" w:hint="cs"/>
                <w:b/>
                <w:sz w:val="22"/>
                <w:szCs w:val="22"/>
                <w:rtl/>
              </w:rPr>
              <w:t>ה מזמינה:</w:t>
            </w:r>
          </w:p>
        </w:tc>
        <w:tc>
          <w:tcPr>
            <w:tcW w:w="2520" w:type="dxa"/>
            <w:shd w:val="clear" w:color="auto" w:fill="auto"/>
          </w:tcPr>
          <w:p w:rsidR="00BA1A22" w:rsidRPr="00035AC5" w:rsidRDefault="00DA5753" w:rsidP="00BA1A22">
            <w:pPr>
              <w:rPr>
                <w:rFonts w:ascii="Arial" w:hAnsi="Arial" w:cs="Arial" w:hint="cs"/>
                <w:b/>
                <w:sz w:val="22"/>
                <w:szCs w:val="22"/>
                <w:rtl/>
              </w:rPr>
            </w:pPr>
            <w:r>
              <w:rPr>
                <w:rFonts w:ascii="Arial" w:hAnsi="Arial" w:cs="Arial" w:hint="cs"/>
                <w:b/>
                <w:sz w:val="22"/>
                <w:szCs w:val="22"/>
                <w:rtl/>
              </w:rPr>
              <w:t xml:space="preserve">אגף </w:t>
            </w:r>
            <w:r w:rsidR="00AA5229">
              <w:rPr>
                <w:rFonts w:ascii="Arial" w:hAnsi="Arial" w:cs="Arial" w:hint="cs"/>
                <w:b/>
                <w:sz w:val="22"/>
                <w:szCs w:val="22"/>
                <w:rtl/>
              </w:rPr>
              <w:t xml:space="preserve"> </w:t>
            </w:r>
            <w:r w:rsidR="00AA5229" w:rsidRPr="003D4A77">
              <w:rPr>
                <w:rFonts w:ascii="Arial" w:hAnsi="Arial" w:cs="Arial"/>
                <w:b/>
                <w:sz w:val="22"/>
                <w:szCs w:val="22"/>
                <w:rtl/>
              </w:rPr>
              <w:t xml:space="preserve"> בכיר טכנולוגיות דיגיטליות ומידע</w:t>
            </w:r>
          </w:p>
        </w:tc>
      </w:tr>
      <w:tr w:rsidR="00BA1A22" w:rsidRPr="00035AC5" w:rsidTr="00BA1A22">
        <w:trPr>
          <w:trHeight w:val="370"/>
        </w:trPr>
        <w:tc>
          <w:tcPr>
            <w:tcW w:w="1800" w:type="dxa"/>
            <w:shd w:val="clear" w:color="auto" w:fill="E6E6E6"/>
          </w:tcPr>
          <w:p w:rsidR="00BA1A22" w:rsidRPr="00035AC5" w:rsidRDefault="00BA1A22" w:rsidP="00BA1A22">
            <w:pPr>
              <w:rPr>
                <w:rFonts w:ascii="Arial" w:hAnsi="Arial" w:cs="Arial" w:hint="cs"/>
                <w:b/>
                <w:sz w:val="22"/>
                <w:szCs w:val="22"/>
                <w:rtl/>
              </w:rPr>
            </w:pPr>
            <w:r w:rsidRPr="00035AC5">
              <w:rPr>
                <w:rFonts w:ascii="Arial" w:hAnsi="Arial" w:cs="Arial" w:hint="cs"/>
                <w:b/>
                <w:sz w:val="22"/>
                <w:szCs w:val="22"/>
                <w:rtl/>
              </w:rPr>
              <w:t>תאריך חוות דעת:</w:t>
            </w:r>
          </w:p>
        </w:tc>
        <w:tc>
          <w:tcPr>
            <w:tcW w:w="2520" w:type="dxa"/>
            <w:shd w:val="clear" w:color="auto" w:fill="auto"/>
          </w:tcPr>
          <w:p w:rsidR="00BA1A22" w:rsidRPr="00035AC5" w:rsidRDefault="000F0E0C" w:rsidP="00DA5753">
            <w:pPr>
              <w:rPr>
                <w:rFonts w:ascii="Arial" w:hAnsi="Arial" w:cs="Arial" w:hint="cs"/>
                <w:b/>
                <w:sz w:val="22"/>
                <w:szCs w:val="22"/>
                <w:rtl/>
              </w:rPr>
            </w:pPr>
            <w:r>
              <w:rPr>
                <w:rFonts w:ascii="Arial" w:hAnsi="Arial" w:cs="Arial" w:hint="cs"/>
                <w:b/>
                <w:sz w:val="22"/>
                <w:szCs w:val="22"/>
                <w:rtl/>
              </w:rPr>
              <w:t>20</w:t>
            </w:r>
            <w:r w:rsidR="00F87CF0" w:rsidRPr="00A3644E">
              <w:rPr>
                <w:rFonts w:ascii="Arial" w:hAnsi="Arial" w:cs="Arial" w:hint="cs"/>
                <w:b/>
                <w:sz w:val="22"/>
                <w:szCs w:val="22"/>
                <w:rtl/>
              </w:rPr>
              <w:t>.11.2</w:t>
            </w:r>
            <w:r w:rsidR="00607244">
              <w:rPr>
                <w:rFonts w:ascii="Arial" w:hAnsi="Arial" w:cs="Arial" w:hint="cs"/>
                <w:b/>
                <w:sz w:val="22"/>
                <w:szCs w:val="22"/>
                <w:rtl/>
              </w:rPr>
              <w:t>3</w:t>
            </w:r>
          </w:p>
        </w:tc>
      </w:tr>
    </w:tbl>
    <w:p w:rsidR="00216602" w:rsidRDefault="00216602" w:rsidP="00C67204">
      <w:pPr>
        <w:rPr>
          <w:rFonts w:ascii="Arial" w:hAnsi="Arial" w:cs="Arial" w:hint="cs"/>
          <w:b/>
          <w:sz w:val="22"/>
          <w:szCs w:val="22"/>
          <w:rtl/>
        </w:rPr>
      </w:pP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r>
        <w:rPr>
          <w:rFonts w:ascii="Arial" w:hAnsi="Arial" w:cs="Arial" w:hint="cs"/>
          <w:b/>
          <w:bCs/>
          <w:sz w:val="26"/>
          <w:szCs w:val="26"/>
          <w:rtl/>
        </w:rPr>
        <w:tab/>
      </w:r>
    </w:p>
    <w:p w:rsidR="00DA5753" w:rsidRDefault="00DA5753" w:rsidP="00216602">
      <w:pPr>
        <w:rPr>
          <w:rFonts w:ascii="Arial" w:hAnsi="Arial" w:cs="Arial"/>
          <w:b/>
          <w:sz w:val="22"/>
          <w:szCs w:val="22"/>
          <w:rtl/>
        </w:rPr>
      </w:pPr>
    </w:p>
    <w:p w:rsidR="00DA5753" w:rsidRDefault="00DA5753" w:rsidP="00216602">
      <w:pPr>
        <w:rPr>
          <w:rFonts w:ascii="Arial" w:hAnsi="Arial" w:cs="Arial"/>
          <w:b/>
          <w:sz w:val="22"/>
          <w:szCs w:val="22"/>
          <w:rtl/>
        </w:rPr>
      </w:pPr>
    </w:p>
    <w:p w:rsidR="00DA5753" w:rsidRDefault="00DA5753" w:rsidP="00216602">
      <w:pPr>
        <w:rPr>
          <w:rFonts w:ascii="Arial" w:hAnsi="Arial" w:cs="Arial"/>
          <w:b/>
          <w:sz w:val="22"/>
          <w:szCs w:val="22"/>
          <w:rtl/>
        </w:rPr>
      </w:pPr>
    </w:p>
    <w:p w:rsidR="00DA5753" w:rsidRDefault="00DA5753" w:rsidP="00216602">
      <w:pPr>
        <w:rPr>
          <w:rFonts w:ascii="Arial" w:hAnsi="Arial" w:cs="Arial"/>
          <w:b/>
          <w:sz w:val="22"/>
          <w:szCs w:val="22"/>
          <w:rtl/>
        </w:rPr>
      </w:pPr>
    </w:p>
    <w:p w:rsidR="00DA5753" w:rsidRDefault="00DA5753" w:rsidP="00216602">
      <w:pPr>
        <w:rPr>
          <w:rFonts w:ascii="Arial" w:hAnsi="Arial" w:cs="Arial"/>
          <w:b/>
          <w:sz w:val="22"/>
          <w:szCs w:val="22"/>
          <w:rtl/>
        </w:rPr>
      </w:pPr>
    </w:p>
    <w:p w:rsidR="00DA5753" w:rsidRDefault="00DA5753" w:rsidP="00216602">
      <w:pPr>
        <w:rPr>
          <w:rFonts w:ascii="Arial" w:hAnsi="Arial" w:cs="Arial"/>
          <w:b/>
          <w:sz w:val="22"/>
          <w:szCs w:val="22"/>
          <w:rtl/>
        </w:rPr>
      </w:pPr>
    </w:p>
    <w:p w:rsidR="00216602" w:rsidRPr="00813E93" w:rsidRDefault="00216602" w:rsidP="00216602">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16602" w:rsidRPr="00813E93" w:rsidRDefault="00216602" w:rsidP="00216602">
      <w:pPr>
        <w:rPr>
          <w:rFonts w:ascii="Arial" w:hAnsi="Arial" w:cs="Arial"/>
          <w:b/>
          <w:sz w:val="22"/>
          <w:szCs w:val="22"/>
          <w:rtl/>
        </w:rPr>
      </w:pPr>
    </w:p>
    <w:p w:rsidR="00216602" w:rsidRDefault="00216602" w:rsidP="00216602">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DA5753" w:rsidRPr="002A5F9B" w:rsidRDefault="00DA5753" w:rsidP="00216602">
      <w:pPr>
        <w:jc w:val="center"/>
        <w:rPr>
          <w:rFonts w:ascii="Arial" w:hAnsi="Arial" w:cs="Arial" w:hint="cs"/>
          <w:bCs/>
          <w:sz w:val="22"/>
          <w:szCs w:val="22"/>
          <w:u w:val="single"/>
          <w:rtl/>
        </w:rPr>
      </w:pPr>
    </w:p>
    <w:p w:rsidR="00216602" w:rsidRDefault="00221E42" w:rsidP="00F07EC9">
      <w:pPr>
        <w:jc w:val="both"/>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58240" behindDoc="0" locked="0" layoutInCell="1" allowOverlap="1">
                <wp:simplePos x="0" y="0"/>
                <wp:positionH relativeFrom="column">
                  <wp:posOffset>3924300</wp:posOffset>
                </wp:positionH>
                <wp:positionV relativeFrom="paragraph">
                  <wp:posOffset>150495</wp:posOffset>
                </wp:positionV>
                <wp:extent cx="342900" cy="228600"/>
                <wp:effectExtent l="0" t="2540" r="4445" b="0"/>
                <wp:wrapNone/>
                <wp:docPr id="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6602" w:rsidRPr="00721566" w:rsidRDefault="00216602" w:rsidP="00216602">
                            <w:pP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7" o:spid="_x0000_s1026" type="#_x0000_t202" style="position:absolute;left:0;text-align:left;margin-left:309pt;margin-top:11.85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jHhsw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" filled="f" stroked="f">
                <v:textbox>
                  <w:txbxContent>
                    <w:p w:rsidR="00216602" w:rsidRPr="00721566" w:rsidRDefault="00216602" w:rsidP="00216602">
                      <w:pPr>
                        <w:rPr>
                          <w:b/>
                          <w:bCs/>
                        </w:rPr>
                      </w:pPr>
                    </w:p>
                  </w:txbxContent>
                </v:textbox>
              </v:shape>
            </w:pict>
          </mc:Fallback>
        </mc:AlternateContent>
      </w:r>
      <w:r w:rsidR="00216602" w:rsidRPr="00813E93">
        <w:rPr>
          <w:rFonts w:ascii="Arial" w:hAnsi="Arial" w:cs="Arial"/>
          <w:b/>
          <w:sz w:val="22"/>
          <w:szCs w:val="22"/>
          <w:rtl/>
        </w:rPr>
        <w:t>ה</w:t>
      </w:r>
      <w:r w:rsidR="00216602">
        <w:rPr>
          <w:rFonts w:ascii="Arial" w:hAnsi="Arial" w:cs="Arial"/>
          <w:b/>
          <w:sz w:val="22"/>
          <w:szCs w:val="22"/>
          <w:rtl/>
        </w:rPr>
        <w:t>בקשה מסתמכת על תקנה</w:t>
      </w:r>
      <w:r w:rsidR="00216602">
        <w:rPr>
          <w:rFonts w:ascii="Arial" w:hAnsi="Arial" w:cs="Arial" w:hint="cs"/>
          <w:b/>
          <w:sz w:val="22"/>
          <w:szCs w:val="22"/>
          <w:rtl/>
        </w:rPr>
        <w:t xml:space="preserve">  </w:t>
      </w:r>
      <w:r w:rsidR="00F07EC9">
        <w:rPr>
          <w:rFonts w:ascii="Arial" w:hAnsi="Arial" w:cs="Arial"/>
          <w:b/>
          <w:sz w:val="28"/>
          <w:szCs w:val="28"/>
        </w:rPr>
        <w:sym w:font="Wingdings" w:char="F078"/>
      </w:r>
      <w:r w:rsidR="00216602" w:rsidRPr="005230E9">
        <w:rPr>
          <w:rFonts w:ascii="Arial" w:hAnsi="Arial" w:cs="Arial" w:hint="cs"/>
          <w:b/>
          <w:sz w:val="22"/>
          <w:szCs w:val="22"/>
          <w:rtl/>
        </w:rPr>
        <w:t xml:space="preserve"> 3(29) / </w:t>
      </w:r>
      <w:r w:rsidR="00216602" w:rsidRPr="005230E9">
        <w:rPr>
          <w:rFonts w:ascii="Arial" w:hAnsi="Arial" w:cs="Arial"/>
          <w:b/>
          <w:sz w:val="28"/>
          <w:szCs w:val="28"/>
        </w:rPr>
        <w:sym w:font="Wingdings" w:char="F072"/>
      </w:r>
      <w:r w:rsidR="00216602" w:rsidRPr="005230E9">
        <w:rPr>
          <w:rFonts w:ascii="Arial" w:hAnsi="Arial" w:cs="Arial" w:hint="cs"/>
          <w:b/>
          <w:sz w:val="22"/>
          <w:szCs w:val="22"/>
          <w:rtl/>
        </w:rPr>
        <w:t xml:space="preserve"> 3(31) (</w:t>
      </w:r>
      <w:r w:rsidR="00216602">
        <w:rPr>
          <w:rFonts w:ascii="Arial" w:hAnsi="Arial" w:cs="Arial" w:hint="cs"/>
          <w:b/>
          <w:sz w:val="22"/>
          <w:szCs w:val="22"/>
          <w:rtl/>
        </w:rPr>
        <w:t xml:space="preserve">סמן את התקנה המתאימה) </w:t>
      </w:r>
      <w:r w:rsidR="00216602" w:rsidRPr="00813E93">
        <w:rPr>
          <w:rFonts w:ascii="Arial" w:hAnsi="Arial" w:cs="Arial"/>
          <w:b/>
          <w:sz w:val="22"/>
          <w:szCs w:val="22"/>
          <w:rtl/>
        </w:rPr>
        <w:t>לתקנות חובת מכרזים</w:t>
      </w:r>
      <w:r w:rsidR="00216602">
        <w:rPr>
          <w:rFonts w:ascii="Arial" w:hAnsi="Arial" w:cs="Arial" w:hint="cs"/>
          <w:b/>
          <w:sz w:val="22"/>
          <w:szCs w:val="22"/>
          <w:rtl/>
        </w:rPr>
        <w:t xml:space="preserve"> ועל הוראות תכ"ם מס' 7.8.1 ו-7.8.2.</w:t>
      </w:r>
    </w:p>
    <w:p w:rsidR="00DA5753" w:rsidRPr="00813E93" w:rsidRDefault="00DA5753" w:rsidP="00F07EC9">
      <w:pPr>
        <w:jc w:val="both"/>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16602" w:rsidRPr="00035AC5" w:rsidTr="00035AC5">
        <w:tc>
          <w:tcPr>
            <w:tcW w:w="9178" w:type="dxa"/>
            <w:tcBorders>
              <w:bottom w:val="single" w:sz="4" w:space="0" w:color="auto"/>
            </w:tcBorders>
            <w:shd w:val="clear" w:color="auto" w:fill="E6E6E6"/>
          </w:tcPr>
          <w:p w:rsidR="00216602" w:rsidRPr="00035AC5" w:rsidRDefault="00216602" w:rsidP="00035AC5">
            <w:pPr>
              <w:spacing w:line="360" w:lineRule="auto"/>
              <w:rPr>
                <w:rFonts w:ascii="Arial" w:hAnsi="Arial" w:cs="Arial" w:hint="cs"/>
                <w:bCs/>
                <w:sz w:val="22"/>
                <w:szCs w:val="22"/>
                <w:highlight w:val="yellow"/>
                <w:rtl/>
              </w:rPr>
            </w:pPr>
            <w:r w:rsidRPr="00035AC5">
              <w:rPr>
                <w:rFonts w:ascii="Arial" w:hAnsi="Arial" w:cs="Arial" w:hint="cs"/>
                <w:bCs/>
                <w:sz w:val="22"/>
                <w:szCs w:val="22"/>
                <w:rtl/>
              </w:rPr>
              <w:t>תיאור מהות ההתקשרות (רקע ופירוט התכונות של הטובין/השירות/העבודה)</w:t>
            </w:r>
          </w:p>
        </w:tc>
      </w:tr>
      <w:tr w:rsidR="00216602" w:rsidRPr="00035AC5" w:rsidTr="00035AC5">
        <w:tc>
          <w:tcPr>
            <w:tcW w:w="9178" w:type="dxa"/>
            <w:tcBorders>
              <w:bottom w:val="single" w:sz="4" w:space="0" w:color="auto"/>
            </w:tcBorders>
            <w:shd w:val="clear" w:color="auto" w:fill="auto"/>
          </w:tcPr>
          <w:p w:rsidR="00A26AAB" w:rsidRPr="00120898" w:rsidRDefault="000120D9" w:rsidP="00A26AAB">
            <w:pPr>
              <w:spacing w:line="360" w:lineRule="auto"/>
              <w:rPr>
                <w:rFonts w:eastAsia="Calibri" w:cs="David"/>
                <w:b/>
                <w:bCs/>
                <w:sz w:val="22"/>
                <w:szCs w:val="22"/>
                <w:rtl/>
                <w:lang w:eastAsia="he-IL"/>
              </w:rPr>
            </w:pPr>
            <w:bookmarkStart w:id="0" w:name="_GoBack"/>
            <w:r w:rsidRPr="00120898">
              <w:rPr>
                <w:rFonts w:eastAsia="Calibri" w:cs="David"/>
                <w:b/>
                <w:bCs/>
                <w:sz w:val="22"/>
                <w:szCs w:val="22"/>
                <w:rtl/>
                <w:lang w:eastAsia="he-IL"/>
              </w:rPr>
              <w:t>בקשה להתקשרות עם חברת "וויקו"-</w:t>
            </w:r>
            <w:r w:rsidRPr="00120898">
              <w:rPr>
                <w:rFonts w:eastAsia="Calibri" w:cs="David"/>
                <w:b/>
                <w:bCs/>
                <w:sz w:val="22"/>
                <w:szCs w:val="22"/>
                <w:lang w:eastAsia="he-IL"/>
              </w:rPr>
              <w:t>WECO</w:t>
            </w:r>
            <w:r w:rsidRPr="00120898">
              <w:rPr>
                <w:rFonts w:eastAsia="Calibri" w:cs="David"/>
                <w:b/>
                <w:bCs/>
                <w:sz w:val="22"/>
                <w:szCs w:val="22"/>
                <w:rtl/>
                <w:lang w:eastAsia="he-IL"/>
              </w:rPr>
              <w:t xml:space="preserve">""  בגין  </w:t>
            </w:r>
            <w:r w:rsidR="00A62C17">
              <w:rPr>
                <w:rFonts w:eastAsia="Calibri" w:cs="David" w:hint="cs"/>
                <w:b/>
                <w:bCs/>
                <w:sz w:val="22"/>
                <w:szCs w:val="22"/>
                <w:rtl/>
                <w:lang w:eastAsia="he-IL"/>
              </w:rPr>
              <w:t>רכישת</w:t>
            </w:r>
            <w:r w:rsidRPr="00120898">
              <w:rPr>
                <w:rFonts w:eastAsia="Calibri" w:cs="David"/>
                <w:b/>
                <w:bCs/>
                <w:sz w:val="22"/>
                <w:szCs w:val="22"/>
                <w:rtl/>
                <w:lang w:eastAsia="he-IL"/>
              </w:rPr>
              <w:t xml:space="preserve"> </w:t>
            </w:r>
            <w:r w:rsidR="00A62C17">
              <w:rPr>
                <w:rFonts w:eastAsia="Calibri" w:cs="David" w:hint="cs"/>
                <w:b/>
                <w:bCs/>
                <w:sz w:val="22"/>
                <w:szCs w:val="22"/>
                <w:rtl/>
                <w:lang w:eastAsia="he-IL"/>
              </w:rPr>
              <w:t>רשיונות</w:t>
            </w:r>
            <w:r w:rsidRPr="00120898">
              <w:rPr>
                <w:rFonts w:eastAsia="Calibri" w:cs="David"/>
                <w:b/>
                <w:bCs/>
                <w:sz w:val="22"/>
                <w:szCs w:val="22"/>
                <w:rtl/>
                <w:lang w:eastAsia="he-IL"/>
              </w:rPr>
              <w:t xml:space="preserve"> </w:t>
            </w:r>
            <w:r w:rsidR="00A62C17">
              <w:rPr>
                <w:rFonts w:eastAsia="Calibri" w:cs="David" w:hint="cs"/>
                <w:b/>
                <w:bCs/>
                <w:sz w:val="22"/>
                <w:szCs w:val="22"/>
                <w:rtl/>
                <w:lang w:eastAsia="he-IL"/>
              </w:rPr>
              <w:t>ל</w:t>
            </w:r>
            <w:r w:rsidRPr="00120898">
              <w:rPr>
                <w:rFonts w:eastAsia="Calibri" w:cs="David"/>
                <w:b/>
                <w:bCs/>
                <w:sz w:val="22"/>
                <w:szCs w:val="22"/>
                <w:rtl/>
                <w:lang w:eastAsia="he-IL"/>
              </w:rPr>
              <w:t>פתרון הנגשת מסמכים</w:t>
            </w:r>
            <w:r w:rsidR="00A26AAB" w:rsidRPr="00120898">
              <w:rPr>
                <w:rFonts w:eastAsia="Calibri" w:cs="David" w:hint="cs"/>
                <w:b/>
                <w:bCs/>
                <w:sz w:val="22"/>
                <w:szCs w:val="22"/>
                <w:rtl/>
                <w:lang w:eastAsia="he-IL"/>
              </w:rPr>
              <w:t xml:space="preserve"> </w:t>
            </w:r>
          </w:p>
          <w:p w:rsidR="0060308D" w:rsidRPr="0060308D" w:rsidRDefault="0060308D" w:rsidP="0060308D">
            <w:pPr>
              <w:spacing w:line="360" w:lineRule="auto"/>
              <w:rPr>
                <w:rFonts w:eastAsia="Calibri" w:cs="David"/>
                <w:sz w:val="22"/>
                <w:szCs w:val="22"/>
                <w:rtl/>
                <w:lang w:eastAsia="he-IL"/>
              </w:rPr>
            </w:pPr>
            <w:r w:rsidRPr="0060308D">
              <w:rPr>
                <w:rFonts w:eastAsia="Calibri" w:cs="David"/>
                <w:sz w:val="22"/>
                <w:szCs w:val="22"/>
                <w:rtl/>
                <w:lang w:eastAsia="he-IL"/>
              </w:rPr>
              <w:t>הצורך בכלי זה עלה בעקבות תיקון תקנה 35 לתקנות שוויון זכויות לאנשים עם מוגבלות (התאמות נגישות לשירות) המחייב את הנגשת כלל התכנים והמסמכים, המצויים באתרים המספקים שירות ציבורי או מידע אודות שירות ציבורי, בעבור אוכלוסיית בעלי  מוגבלויות.</w:t>
            </w:r>
          </w:p>
          <w:p w:rsidR="0060308D" w:rsidRDefault="0060308D" w:rsidP="001204AC">
            <w:pPr>
              <w:spacing w:line="360" w:lineRule="auto"/>
              <w:rPr>
                <w:rFonts w:eastAsia="Calibri" w:cs="David"/>
                <w:sz w:val="22"/>
                <w:szCs w:val="22"/>
                <w:rtl/>
                <w:lang w:eastAsia="he-IL"/>
              </w:rPr>
            </w:pPr>
            <w:r w:rsidRPr="0060308D">
              <w:rPr>
                <w:rFonts w:eastAsia="Calibri" w:cs="David"/>
                <w:sz w:val="22"/>
                <w:szCs w:val="22"/>
                <w:rtl/>
                <w:lang w:eastAsia="he-IL"/>
              </w:rPr>
              <w:t>הכלי מאפשר ביצוע עצמאי, מהיר ופשוט של הפעולות הנדרשות ומכווין את המשתמש, ללא מגבלת כמות משתמשים וללא מגבלת כמות מסמכים.</w:t>
            </w:r>
            <w:r w:rsidR="0066659C">
              <w:rPr>
                <w:rFonts w:eastAsia="Calibri" w:cs="David" w:hint="cs"/>
                <w:sz w:val="22"/>
                <w:szCs w:val="22"/>
                <w:rtl/>
                <w:lang w:eastAsia="he-IL"/>
              </w:rPr>
              <w:t xml:space="preserve"> </w:t>
            </w:r>
            <w:r w:rsidR="0066659C" w:rsidRPr="00020283">
              <w:rPr>
                <w:rFonts w:eastAsia="Calibri" w:cs="David" w:hint="cs"/>
                <w:sz w:val="22"/>
                <w:szCs w:val="22"/>
                <w:rtl/>
                <w:lang w:eastAsia="he-IL"/>
              </w:rPr>
              <w:t>אחד היתרונות המשמעותיים של כלי זה הוא ביכולת לאפשר לעובדי המשרד שנושא הנגישות אינו מוכר להם לעומק במרבית המקרים באופן טבעי, לבצע את ההנגשה עצמאית, ולעמוד בדרישות הנדרשות על פי חוק.</w:t>
            </w:r>
            <w:r w:rsidR="0066659C">
              <w:rPr>
                <w:rFonts w:eastAsia="Calibri" w:cs="David" w:hint="cs"/>
                <w:sz w:val="22"/>
                <w:szCs w:val="22"/>
                <w:rtl/>
                <w:lang w:eastAsia="he-IL"/>
              </w:rPr>
              <w:t xml:space="preserve"> </w:t>
            </w:r>
            <w:r w:rsidRPr="0060308D">
              <w:rPr>
                <w:rFonts w:eastAsia="Calibri" w:cs="David"/>
                <w:sz w:val="22"/>
                <w:szCs w:val="22"/>
                <w:rtl/>
                <w:lang w:eastAsia="he-IL"/>
              </w:rPr>
              <w:t xml:space="preserve">בסוף </w:t>
            </w:r>
            <w:r w:rsidRPr="0060308D">
              <w:rPr>
                <w:rFonts w:eastAsia="Calibri" w:cs="David" w:hint="cs"/>
                <w:sz w:val="22"/>
                <w:szCs w:val="22"/>
                <w:rtl/>
                <w:lang w:eastAsia="he-IL"/>
              </w:rPr>
              <w:t>ה</w:t>
            </w:r>
            <w:r w:rsidRPr="0060308D">
              <w:rPr>
                <w:rFonts w:eastAsia="Calibri" w:cs="David"/>
                <w:sz w:val="22"/>
                <w:szCs w:val="22"/>
                <w:rtl/>
                <w:lang w:eastAsia="he-IL"/>
              </w:rPr>
              <w:t xml:space="preserve">תהליך המשתמש מפעיל ומבצע ברצף מהיר את פעולות ההנגשה הנדרשות במסמך ברמת ההנגשה הגבוהה ביותר. פונקציות ההנגשה פועלות גם על טיפול בטבלאות דו-מימדיות, חיפוש אוטומטי של אלמנטים כגון טבלאות, כותרות וכיוב'. </w:t>
            </w:r>
          </w:p>
          <w:p w:rsidR="00A62C17" w:rsidRDefault="00A62C17" w:rsidP="001204AC">
            <w:pPr>
              <w:spacing w:line="360" w:lineRule="auto"/>
              <w:rPr>
                <w:rFonts w:eastAsia="Calibri" w:cs="David"/>
                <w:sz w:val="22"/>
                <w:szCs w:val="22"/>
                <w:rtl/>
                <w:lang w:eastAsia="he-IL"/>
              </w:rPr>
            </w:pPr>
            <w:r w:rsidRPr="00A62C17">
              <w:rPr>
                <w:rFonts w:eastAsia="Calibri" w:cs="David" w:hint="cs"/>
                <w:b/>
                <w:bCs/>
                <w:sz w:val="22"/>
                <w:szCs w:val="22"/>
                <w:u w:val="single"/>
                <w:rtl/>
                <w:lang w:eastAsia="he-IL"/>
              </w:rPr>
              <w:t>יובהר כי המשרד מחפש פתרון</w:t>
            </w:r>
            <w:r>
              <w:rPr>
                <w:rFonts w:eastAsia="Calibri" w:cs="David" w:hint="cs"/>
                <w:sz w:val="22"/>
                <w:szCs w:val="22"/>
                <w:rtl/>
                <w:lang w:eastAsia="he-IL"/>
              </w:rPr>
              <w:t xml:space="preserve"> </w:t>
            </w:r>
            <w:r w:rsidRPr="00A62C17">
              <w:rPr>
                <w:rFonts w:eastAsia="Calibri" w:cs="David" w:hint="cs"/>
                <w:b/>
                <w:bCs/>
                <w:sz w:val="22"/>
                <w:szCs w:val="22"/>
                <w:u w:val="single"/>
                <w:rtl/>
                <w:lang w:eastAsia="he-IL"/>
              </w:rPr>
              <w:t xml:space="preserve">המאפשר </w:t>
            </w:r>
            <w:r w:rsidRPr="00A62C17">
              <w:rPr>
                <w:rFonts w:eastAsia="Calibri" w:cs="David"/>
                <w:b/>
                <w:bCs/>
                <w:sz w:val="22"/>
                <w:szCs w:val="22"/>
                <w:u w:val="single"/>
                <w:rtl/>
                <w:lang w:eastAsia="he-IL"/>
              </w:rPr>
              <w:t xml:space="preserve">הנגשה של מסמכי </w:t>
            </w:r>
            <w:r w:rsidRPr="00A62C17">
              <w:rPr>
                <w:rFonts w:eastAsia="Calibri" w:cs="David"/>
                <w:b/>
                <w:bCs/>
                <w:sz w:val="22"/>
                <w:szCs w:val="22"/>
                <w:u w:val="single"/>
                <w:lang w:eastAsia="he-IL"/>
              </w:rPr>
              <w:t>WORD</w:t>
            </w:r>
            <w:r w:rsidRPr="00A62C17">
              <w:rPr>
                <w:rFonts w:eastAsia="Calibri" w:cs="David"/>
                <w:b/>
                <w:bCs/>
                <w:sz w:val="22"/>
                <w:szCs w:val="22"/>
                <w:u w:val="single"/>
                <w:rtl/>
                <w:lang w:eastAsia="he-IL"/>
              </w:rPr>
              <w:t xml:space="preserve"> ושמירה עליהם בפורמט </w:t>
            </w:r>
            <w:r w:rsidRPr="00A62C17">
              <w:rPr>
                <w:rFonts w:eastAsia="Calibri" w:cs="David"/>
                <w:b/>
                <w:bCs/>
                <w:sz w:val="22"/>
                <w:szCs w:val="22"/>
                <w:u w:val="single"/>
                <w:lang w:eastAsia="he-IL"/>
              </w:rPr>
              <w:t>WORD</w:t>
            </w:r>
            <w:r w:rsidRPr="00A62C17">
              <w:rPr>
                <w:rFonts w:eastAsia="Calibri" w:cs="David"/>
                <w:b/>
                <w:bCs/>
                <w:sz w:val="22"/>
                <w:szCs w:val="22"/>
                <w:u w:val="single"/>
                <w:rtl/>
                <w:lang w:eastAsia="he-IL"/>
              </w:rPr>
              <w:t xml:space="preserve"> פתוח להמשך עריכה במידת הצורך ולא שמירה בפורמט </w:t>
            </w:r>
            <w:r w:rsidRPr="00A62C17">
              <w:rPr>
                <w:rFonts w:eastAsia="Calibri" w:cs="David"/>
                <w:b/>
                <w:bCs/>
                <w:sz w:val="22"/>
                <w:szCs w:val="22"/>
                <w:u w:val="single"/>
                <w:lang w:eastAsia="he-IL"/>
              </w:rPr>
              <w:t>PDF</w:t>
            </w:r>
            <w:r w:rsidRPr="00A62C17">
              <w:rPr>
                <w:rFonts w:eastAsia="Calibri" w:cs="David"/>
                <w:b/>
                <w:bCs/>
                <w:sz w:val="22"/>
                <w:szCs w:val="22"/>
                <w:u w:val="single"/>
                <w:rtl/>
                <w:lang w:eastAsia="he-IL"/>
              </w:rPr>
              <w:t xml:space="preserve"> סגור לעריכה.</w:t>
            </w:r>
          </w:p>
          <w:p w:rsidR="00A62C17" w:rsidRPr="00A62C17" w:rsidRDefault="00A62C17" w:rsidP="00A62C17">
            <w:pPr>
              <w:rPr>
                <w:rFonts w:eastAsia="Calibri" w:cs="David" w:hint="cs"/>
                <w:sz w:val="22"/>
                <w:szCs w:val="22"/>
                <w:rtl/>
                <w:lang w:eastAsia="he-IL"/>
              </w:rPr>
            </w:pPr>
            <w:r>
              <w:rPr>
                <w:rFonts w:eastAsia="Calibri" w:cs="David" w:hint="cs"/>
                <w:sz w:val="22"/>
                <w:szCs w:val="22"/>
                <w:rtl/>
                <w:lang w:eastAsia="he-IL"/>
              </w:rPr>
              <w:t xml:space="preserve">השירות </w:t>
            </w:r>
            <w:r w:rsidRPr="00A62C17">
              <w:rPr>
                <w:rFonts w:eastAsia="Calibri" w:cs="David" w:hint="cs"/>
                <w:sz w:val="22"/>
                <w:szCs w:val="22"/>
                <w:rtl/>
                <w:lang w:eastAsia="he-IL"/>
              </w:rPr>
              <w:t>כולל שירות תחזוקה, תמיכה טלפונית בהפעלת התוכנה, תיקון באגים ואספקת גרסאות המשך למוצר.</w:t>
            </w:r>
          </w:p>
          <w:bookmarkEnd w:id="0"/>
          <w:p w:rsidR="00A62C17" w:rsidRPr="001204AC" w:rsidRDefault="00A62C17" w:rsidP="001204AC">
            <w:pPr>
              <w:spacing w:line="360" w:lineRule="auto"/>
              <w:rPr>
                <w:rFonts w:eastAsia="Calibri" w:cs="David" w:hint="cs"/>
                <w:sz w:val="22"/>
                <w:szCs w:val="22"/>
                <w:rtl/>
                <w:lang w:eastAsia="he-IL"/>
              </w:rPr>
            </w:pPr>
          </w:p>
        </w:tc>
      </w:tr>
    </w:tbl>
    <w:p w:rsidR="00DA5753" w:rsidRDefault="00DA5753" w:rsidP="002B69D2">
      <w:pPr>
        <w:rPr>
          <w:rFonts w:ascii="Arial" w:hAnsi="Arial" w:cs="Arial"/>
          <w:bCs/>
          <w:sz w:val="22"/>
          <w:szCs w:val="22"/>
          <w:rtl/>
        </w:rPr>
      </w:pPr>
    </w:p>
    <w:p w:rsidR="00216602" w:rsidRDefault="00216602" w:rsidP="002B69D2">
      <w:pPr>
        <w:rPr>
          <w:rFonts w:ascii="Arial" w:hAnsi="Arial" w:cs="Arial" w:hint="cs"/>
          <w:b/>
          <w:sz w:val="22"/>
          <w:szCs w:val="22"/>
          <w:rtl/>
        </w:rPr>
      </w:pPr>
      <w:r w:rsidRPr="003D5897">
        <w:rPr>
          <w:rFonts w:ascii="Arial" w:hAnsi="Arial" w:cs="Arial" w:hint="cs"/>
          <w:bCs/>
          <w:sz w:val="22"/>
          <w:szCs w:val="22"/>
          <w:rtl/>
        </w:rPr>
        <w:t>האם קיים בנושא ההתקשרות מכרז חשכ"לי</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2B69D2">
        <w:rPr>
          <w:rFonts w:ascii="Arial" w:hAnsi="Arial" w:cs="Arial"/>
          <w:b/>
          <w:sz w:val="28"/>
          <w:szCs w:val="28"/>
        </w:rPr>
        <w:sym w:font="Wingdings" w:char="F078"/>
      </w:r>
      <w:r>
        <w:rPr>
          <w:rFonts w:ascii="Arial" w:hAnsi="Arial" w:cs="Arial" w:hint="cs"/>
          <w:b/>
          <w:sz w:val="22"/>
          <w:szCs w:val="22"/>
          <w:rtl/>
        </w:rPr>
        <w:t xml:space="preserve">  לא</w:t>
      </w:r>
    </w:p>
    <w:p w:rsidR="00216602" w:rsidRPr="00813E93" w:rsidRDefault="00216602" w:rsidP="00C6720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r w:rsidR="00221E42">
        <w:rPr>
          <w:rFonts w:ascii="Arial" w:hAnsi="Arial" w:cs="Arial"/>
          <w:b/>
          <w:noProof/>
          <w:sz w:val="22"/>
          <w:szCs w:val="22"/>
          <w:rtl/>
        </w:rPr>
        <mc:AlternateContent>
          <mc:Choice Requires="wps">
            <w:drawing>
              <wp:anchor distT="0" distB="0" distL="114300" distR="114300" simplePos="0" relativeHeight="251656192" behindDoc="0" locked="0" layoutInCell="1" allowOverlap="1">
                <wp:simplePos x="0" y="0"/>
                <wp:positionH relativeFrom="column">
                  <wp:posOffset>5346700</wp:posOffset>
                </wp:positionH>
                <wp:positionV relativeFrom="paragraph">
                  <wp:posOffset>153035</wp:posOffset>
                </wp:positionV>
                <wp:extent cx="342900" cy="228600"/>
                <wp:effectExtent l="0" t="0" r="1270" b="1270"/>
                <wp:wrapNone/>
                <wp:docPr id="6" name="Text 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6602" w:rsidRPr="007B13D1" w:rsidRDefault="00216602" w:rsidP="006E2232">
                            <w:pPr>
                              <w:rPr>
                                <w:rFonts w:hint="cs"/>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5" o:spid="_x0000_s1027" type="#_x0000_t202" style="position:absolute;left:0;text-align:left;margin-left:421pt;margin-top:12.05pt;width:27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X+5tgIAAMA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" filled="f" stroked="f">
                <v:textbox>
                  <w:txbxContent>
                    <w:p w:rsidR="00216602" w:rsidRPr="007B13D1" w:rsidRDefault="00216602" w:rsidP="006E2232">
                      <w:pPr>
                        <w:rPr>
                          <w:rFonts w:hint="cs"/>
                          <w:b/>
                          <w:bCs/>
                          <w:rtl/>
                        </w:rPr>
                      </w:pPr>
                    </w:p>
                  </w:txbxContent>
                </v:textbox>
              </v:shape>
            </w:pict>
          </mc:Fallback>
        </mc:AlternateContent>
      </w:r>
    </w:p>
    <w:tbl>
      <w:tblPr>
        <w:bidiVisual/>
        <w:tblW w:w="0" w:type="auto"/>
        <w:tblLayout w:type="fixed"/>
        <w:tblLook w:val="0000" w:firstRow="0" w:lastRow="0" w:firstColumn="0" w:lastColumn="0" w:noHBand="0" w:noVBand="0"/>
      </w:tblPr>
      <w:tblGrid>
        <w:gridCol w:w="2698"/>
        <w:gridCol w:w="387"/>
        <w:gridCol w:w="2977"/>
        <w:gridCol w:w="56"/>
        <w:gridCol w:w="3060"/>
      </w:tblGrid>
      <w:tr w:rsidR="00216602" w:rsidRPr="00813E93" w:rsidTr="00F236D2">
        <w:tblPrEx>
          <w:tblCellMar>
            <w:top w:w="0" w:type="dxa"/>
            <w:bottom w:w="0" w:type="dxa"/>
          </w:tblCellMar>
        </w:tblPrEx>
        <w:tc>
          <w:tcPr>
            <w:tcW w:w="3085" w:type="dxa"/>
            <w:gridSpan w:val="2"/>
          </w:tcPr>
          <w:p w:rsidR="00216602" w:rsidRPr="00813E93" w:rsidRDefault="00221E42" w:rsidP="00F236D2">
            <w:pPr>
              <w:ind w:right="283"/>
              <w:rPr>
                <w:rFonts w:ascii="Arial" w:hAnsi="Arial" w:cs="Arial" w:hint="cs"/>
                <w:b/>
                <w:sz w:val="22"/>
                <w:szCs w:val="22"/>
                <w:rtl/>
              </w:rPr>
            </w:pPr>
            <w:r>
              <w:rPr>
                <w:rFonts w:ascii="Arial" w:hAnsi="Arial" w:cs="Arial"/>
                <w:bCs/>
                <w:noProof/>
                <w:sz w:val="22"/>
                <w:szCs w:val="22"/>
                <w:rtl/>
              </w:rPr>
              <mc:AlternateContent>
                <mc:Choice Requires="wps">
                  <w:drawing>
                    <wp:anchor distT="0" distB="0" distL="114300" distR="114300" simplePos="0" relativeHeight="251659264" behindDoc="0" locked="0" layoutInCell="1" allowOverlap="1">
                      <wp:simplePos x="0" y="0"/>
                      <wp:positionH relativeFrom="column">
                        <wp:posOffset>5574030</wp:posOffset>
                      </wp:positionH>
                      <wp:positionV relativeFrom="paragraph">
                        <wp:posOffset>132080</wp:posOffset>
                      </wp:positionV>
                      <wp:extent cx="342900" cy="228600"/>
                      <wp:effectExtent l="1270" t="0" r="0" b="4445"/>
                      <wp:wrapNone/>
                      <wp:docPr id="5"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6602" w:rsidRPr="004E5FA3" w:rsidRDefault="00216602" w:rsidP="00216602">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8" o:spid="_x0000_s1028" type="#_x0000_t202" style="position:absolute;left:0;text-align:left;margin-left:438.9pt;margin-top:10.4pt;width:27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D8ttwIAAMA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" filled="f" stroked="f">
                      <v:textbox>
                        <w:txbxContent>
                          <w:p w:rsidR="00216602" w:rsidRPr="004E5FA3" w:rsidRDefault="00216602" w:rsidP="00216602">
                            <w:r>
                              <w:rPr>
                                <w:rFonts w:ascii="Arial" w:hAnsi="Arial" w:cs="Arial" w:hint="cs"/>
                                <w:b/>
                                <w:sz w:val="22"/>
                                <w:szCs w:val="22"/>
                              </w:rPr>
                              <w:t>X</w:t>
                            </w:r>
                          </w:p>
                        </w:txbxContent>
                      </v:textbox>
                    </v:shape>
                  </w:pict>
                </mc:Fallback>
              </mc:AlternateContent>
            </w:r>
            <w:r w:rsidR="00216602">
              <w:rPr>
                <w:rFonts w:ascii="Arial" w:hAnsi="Arial" w:cs="Arial" w:hint="cs"/>
                <w:b/>
                <w:sz w:val="22"/>
                <w:szCs w:val="22"/>
                <w:rtl/>
              </w:rPr>
              <w:t xml:space="preserve">   </w:t>
            </w:r>
            <w:r w:rsidR="00216602" w:rsidRPr="003D5897">
              <w:rPr>
                <w:rFonts w:ascii="Arial" w:hAnsi="Arial" w:cs="Arial"/>
                <w:b/>
                <w:sz w:val="28"/>
                <w:szCs w:val="28"/>
              </w:rPr>
              <w:sym w:font="Wingdings" w:char="F072"/>
            </w:r>
            <w:r w:rsidR="00216602">
              <w:rPr>
                <w:rFonts w:ascii="Arial" w:hAnsi="Arial" w:cs="Arial" w:hint="cs"/>
                <w:b/>
                <w:sz w:val="22"/>
                <w:szCs w:val="22"/>
                <w:rtl/>
              </w:rPr>
              <w:t xml:space="preserve">  </w:t>
            </w:r>
            <w:r w:rsidR="00216602" w:rsidRPr="00813E93">
              <w:rPr>
                <w:rFonts w:ascii="Arial" w:hAnsi="Arial" w:cs="Arial"/>
                <w:b/>
                <w:sz w:val="22"/>
                <w:szCs w:val="22"/>
                <w:rtl/>
              </w:rPr>
              <w:t>טובין</w:t>
            </w:r>
          </w:p>
        </w:tc>
        <w:tc>
          <w:tcPr>
            <w:tcW w:w="2977" w:type="dxa"/>
          </w:tcPr>
          <w:p w:rsidR="00216602" w:rsidRPr="00813E93" w:rsidRDefault="002B69D2" w:rsidP="00F236D2">
            <w:pPr>
              <w:ind w:right="283"/>
              <w:rPr>
                <w:rFonts w:ascii="Arial" w:hAnsi="Arial" w:cs="Arial" w:hint="cs"/>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00216602" w:rsidRPr="00813E93">
              <w:rPr>
                <w:rFonts w:ascii="Arial" w:hAnsi="Arial" w:cs="Arial"/>
                <w:b/>
                <w:sz w:val="22"/>
                <w:szCs w:val="22"/>
                <w:rtl/>
              </w:rPr>
              <w:t>שירות</w:t>
            </w:r>
            <w:r w:rsidR="00216602">
              <w:rPr>
                <w:rFonts w:ascii="Arial" w:hAnsi="Arial" w:cs="Arial" w:hint="cs"/>
                <w:b/>
                <w:sz w:val="22"/>
                <w:szCs w:val="22"/>
                <w:rtl/>
              </w:rPr>
              <w:t>ים</w:t>
            </w:r>
          </w:p>
        </w:tc>
        <w:tc>
          <w:tcPr>
            <w:tcW w:w="3116" w:type="dxa"/>
            <w:gridSpan w:val="2"/>
          </w:tcPr>
          <w:p w:rsidR="00216602" w:rsidRDefault="00216602" w:rsidP="00F236D2">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DA5753" w:rsidRPr="00813E93" w:rsidRDefault="00DA5753" w:rsidP="00F236D2">
            <w:pPr>
              <w:ind w:right="283"/>
              <w:rPr>
                <w:rFonts w:ascii="Arial" w:hAnsi="Arial" w:cs="Arial"/>
                <w:b/>
                <w:sz w:val="22"/>
                <w:szCs w:val="22"/>
                <w:rtl/>
              </w:rPr>
            </w:pPr>
          </w:p>
        </w:tc>
      </w:tr>
      <w:tr w:rsidR="00216602" w:rsidRPr="00035AC5" w:rsidTr="00035AC5">
        <w:tblPrEx>
          <w:tblCellMar>
            <w:top w:w="0" w:type="dxa"/>
            <w:bottom w:w="0" w:type="dxa"/>
          </w:tblCellMar>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216602" w:rsidRPr="00035AC5" w:rsidRDefault="00216602" w:rsidP="00035AC5">
            <w:pPr>
              <w:spacing w:line="360" w:lineRule="auto"/>
              <w:rPr>
                <w:rFonts w:ascii="Arial" w:hAnsi="Arial" w:cs="Arial" w:hint="cs"/>
                <w:bCs/>
                <w:sz w:val="22"/>
                <w:szCs w:val="22"/>
                <w:rtl/>
              </w:rPr>
            </w:pPr>
            <w:r w:rsidRPr="00035AC5">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shd w:val="clear" w:color="auto" w:fill="auto"/>
          </w:tcPr>
          <w:p w:rsidR="00216602" w:rsidRPr="00035AC5" w:rsidRDefault="001B14F9" w:rsidP="006B3E40">
            <w:pPr>
              <w:rPr>
                <w:rFonts w:ascii="Arial" w:hAnsi="Arial" w:cs="Arial" w:hint="cs"/>
                <w:b/>
                <w:sz w:val="22"/>
                <w:szCs w:val="22"/>
                <w:highlight w:val="yellow"/>
                <w:rtl/>
              </w:rPr>
            </w:pPr>
            <w:r w:rsidRPr="001B14F9">
              <w:rPr>
                <w:rFonts w:ascii="Arial" w:hAnsi="Arial" w:cs="Arial"/>
                <w:b/>
                <w:sz w:val="22"/>
                <w:szCs w:val="22"/>
                <w:rtl/>
              </w:rPr>
              <w:t xml:space="preserve">חברת </w:t>
            </w:r>
            <w:r w:rsidR="006E2232" w:rsidRPr="006E2232">
              <w:rPr>
                <w:rFonts w:ascii="Arial" w:hAnsi="Arial" w:cs="Arial"/>
                <w:b/>
                <w:sz w:val="22"/>
                <w:szCs w:val="22"/>
                <w:rtl/>
              </w:rPr>
              <w:t>"</w:t>
            </w:r>
            <w:r w:rsidR="006B3E40">
              <w:rPr>
                <w:rFonts w:ascii="Arial" w:hAnsi="Arial" w:cs="Arial" w:hint="cs"/>
                <w:b/>
                <w:sz w:val="22"/>
                <w:szCs w:val="22"/>
                <w:rtl/>
              </w:rPr>
              <w:t>וויקו</w:t>
            </w:r>
            <w:r w:rsidR="006E2232" w:rsidRPr="006E2232">
              <w:rPr>
                <w:rFonts w:ascii="Arial" w:hAnsi="Arial" w:cs="Arial"/>
                <w:b/>
                <w:sz w:val="22"/>
                <w:szCs w:val="22"/>
                <w:rtl/>
              </w:rPr>
              <w:t>"</w:t>
            </w:r>
            <w:r w:rsidR="006B3E40">
              <w:rPr>
                <w:rFonts w:ascii="Arial" w:hAnsi="Arial" w:cs="Arial" w:hint="cs"/>
                <w:b/>
                <w:sz w:val="22"/>
                <w:szCs w:val="22"/>
                <w:rtl/>
              </w:rPr>
              <w:t xml:space="preserve"> </w:t>
            </w:r>
            <w:r w:rsidR="006B3E40">
              <w:rPr>
                <w:rFonts w:ascii="Arial" w:hAnsi="Arial" w:cs="Arial"/>
                <w:b/>
                <w:sz w:val="22"/>
                <w:szCs w:val="22"/>
                <w:rtl/>
              </w:rPr>
              <w:t>–</w:t>
            </w:r>
            <w:r w:rsidR="006B3E40">
              <w:t xml:space="preserve"> </w:t>
            </w:r>
            <w:r w:rsidR="006B3E40" w:rsidRPr="006B3E40">
              <w:rPr>
                <w:rFonts w:ascii="Arial" w:hAnsi="Arial" w:cs="Arial"/>
                <w:b/>
                <w:sz w:val="22"/>
                <w:szCs w:val="22"/>
              </w:rPr>
              <w:t>WECO</w:t>
            </w:r>
            <w:r w:rsidR="006B3E40">
              <w:rPr>
                <w:rFonts w:ascii="Arial" w:hAnsi="Arial" w:cs="Arial"/>
                <w:b/>
                <w:sz w:val="22"/>
                <w:szCs w:val="22"/>
              </w:rPr>
              <w:t xml:space="preserve">" </w:t>
            </w:r>
            <w:r w:rsidR="006B3E40" w:rsidRPr="006B3E40">
              <w:rPr>
                <w:rFonts w:ascii="Arial" w:hAnsi="Arial" w:cs="Arial"/>
                <w:b/>
                <w:sz w:val="22"/>
                <w:szCs w:val="22"/>
                <w:rtl/>
              </w:rPr>
              <w:t>""</w:t>
            </w:r>
          </w:p>
        </w:tc>
      </w:tr>
      <w:tr w:rsidR="00216602" w:rsidRPr="00035AC5" w:rsidTr="00035AC5">
        <w:tblPrEx>
          <w:tblCellMar>
            <w:top w:w="0" w:type="dxa"/>
            <w:bottom w:w="0" w:type="dxa"/>
          </w:tblCellMar>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216602" w:rsidRPr="00035AC5" w:rsidRDefault="00216602" w:rsidP="00F236D2">
            <w:pPr>
              <w:rPr>
                <w:rFonts w:ascii="Arial" w:hAnsi="Arial" w:cs="Arial" w:hint="cs"/>
                <w:bCs/>
                <w:sz w:val="22"/>
                <w:szCs w:val="22"/>
                <w:rtl/>
              </w:rPr>
            </w:pPr>
            <w:r w:rsidRPr="00035AC5">
              <w:rPr>
                <w:rFonts w:ascii="Arial" w:hAnsi="Arial" w:cs="Arial" w:hint="cs"/>
                <w:bCs/>
                <w:sz w:val="22"/>
                <w:szCs w:val="22"/>
                <w:rtl/>
              </w:rPr>
              <w:t xml:space="preserve">מספר הספק </w:t>
            </w:r>
          </w:p>
          <w:p w:rsidR="00216602" w:rsidRPr="00035AC5" w:rsidRDefault="00216602" w:rsidP="00F236D2">
            <w:pPr>
              <w:rPr>
                <w:rFonts w:ascii="Arial" w:hAnsi="Arial" w:cs="Arial" w:hint="cs"/>
                <w:bCs/>
                <w:sz w:val="22"/>
                <w:szCs w:val="22"/>
                <w:rtl/>
              </w:rPr>
            </w:pPr>
            <w:r w:rsidRPr="00035AC5">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shd w:val="clear" w:color="auto" w:fill="auto"/>
          </w:tcPr>
          <w:p w:rsidR="00216602" w:rsidRPr="002F731B" w:rsidRDefault="006B3E40" w:rsidP="00474DB6">
            <w:pPr>
              <w:rPr>
                <w:rFonts w:ascii="Arial" w:hAnsi="Arial" w:cs="Arial" w:hint="cs"/>
                <w:b/>
                <w:sz w:val="22"/>
                <w:szCs w:val="22"/>
                <w:rtl/>
              </w:rPr>
            </w:pPr>
            <w:r>
              <w:rPr>
                <w:rFonts w:ascii="Arial" w:hAnsi="Arial" w:cs="Arial"/>
                <w:b/>
                <w:sz w:val="22"/>
                <w:szCs w:val="22"/>
              </w:rPr>
              <w:t>515642312</w:t>
            </w:r>
          </w:p>
        </w:tc>
      </w:tr>
      <w:tr w:rsidR="00216602" w:rsidRPr="00035AC5" w:rsidTr="00035AC5">
        <w:tblPrEx>
          <w:tblCellMar>
            <w:top w:w="0" w:type="dxa"/>
            <w:bottom w:w="0" w:type="dxa"/>
          </w:tblCellMar>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216602" w:rsidRPr="00035AC5" w:rsidRDefault="00216602" w:rsidP="00035AC5">
            <w:pPr>
              <w:spacing w:line="360" w:lineRule="auto"/>
              <w:rPr>
                <w:rFonts w:ascii="Arial" w:hAnsi="Arial" w:cs="Arial"/>
                <w:bCs/>
                <w:sz w:val="22"/>
                <w:szCs w:val="22"/>
                <w:rtl/>
              </w:rPr>
            </w:pPr>
            <w:r w:rsidRPr="00035AC5">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shd w:val="clear" w:color="auto" w:fill="auto"/>
          </w:tcPr>
          <w:p w:rsidR="00216602" w:rsidRPr="002F731B" w:rsidRDefault="00221E42" w:rsidP="00F236D2">
            <w:pPr>
              <w:rPr>
                <w:rFonts w:ascii="Arial" w:hAnsi="Arial" w:cs="Arial" w:hint="cs"/>
                <w:b/>
                <w:sz w:val="22"/>
                <w:szCs w:val="22"/>
                <w:rtl/>
              </w:rPr>
            </w:pPr>
            <w:r w:rsidRPr="002F731B">
              <w:rPr>
                <w:rFonts w:ascii="Arial" w:hAnsi="Arial" w:cs="Arial"/>
                <w:b/>
                <w:noProof/>
                <w:sz w:val="22"/>
                <w:szCs w:val="22"/>
                <w:rtl/>
              </w:rPr>
              <mc:AlternateContent>
                <mc:Choice Requires="wps">
                  <w:drawing>
                    <wp:anchor distT="0" distB="0" distL="114300" distR="114300" simplePos="0" relativeHeight="251657216" behindDoc="0" locked="0" layoutInCell="1" allowOverlap="1">
                      <wp:simplePos x="0" y="0"/>
                      <wp:positionH relativeFrom="column">
                        <wp:posOffset>1485900</wp:posOffset>
                      </wp:positionH>
                      <wp:positionV relativeFrom="paragraph">
                        <wp:posOffset>-7620</wp:posOffset>
                      </wp:positionV>
                      <wp:extent cx="342900" cy="228600"/>
                      <wp:effectExtent l="0" t="4445" r="2540" b="0"/>
                      <wp:wrapNone/>
                      <wp:docPr id="4" name="Text 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6602" w:rsidRPr="004E5FA3" w:rsidRDefault="00216602" w:rsidP="00216602">
                                  <w:pPr>
                                    <w:rPr>
                                      <w:rFonts w:hint="cs"/>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6" o:spid="_x0000_s1029" type="#_x0000_t202" style="position:absolute;left:0;text-align:left;margin-left:117pt;margin-top:-.6pt;width:27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NrAtwIAAMA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" filled="f" stroked="f">
                      <v:textbox>
                        <w:txbxContent>
                          <w:p w:rsidR="00216602" w:rsidRPr="004E5FA3" w:rsidRDefault="00216602" w:rsidP="00216602">
                            <w:pPr>
                              <w:rPr>
                                <w:rFonts w:hint="cs"/>
                                <w:rtl/>
                              </w:rPr>
                            </w:pPr>
                            <w:r>
                              <w:rPr>
                                <w:rFonts w:ascii="Arial" w:hAnsi="Arial" w:cs="Arial" w:hint="cs"/>
                                <w:b/>
                                <w:sz w:val="22"/>
                                <w:szCs w:val="22"/>
                              </w:rPr>
                              <w:t>X</w:t>
                            </w:r>
                          </w:p>
                        </w:txbxContent>
                      </v:textbox>
                    </v:shape>
                  </w:pict>
                </mc:Fallback>
              </mc:AlternateContent>
            </w:r>
            <w:r w:rsidR="00216602" w:rsidRPr="002F731B">
              <w:rPr>
                <w:rFonts w:ascii="Arial" w:hAnsi="Arial" w:cs="Arial"/>
                <w:b/>
                <w:sz w:val="28"/>
                <w:szCs w:val="28"/>
              </w:rPr>
              <w:sym w:font="Wingdings" w:char="F072"/>
            </w:r>
            <w:r w:rsidR="00216602" w:rsidRPr="002F731B">
              <w:rPr>
                <w:rFonts w:ascii="Arial" w:hAnsi="Arial" w:cs="Arial"/>
                <w:b/>
                <w:sz w:val="28"/>
                <w:szCs w:val="28"/>
              </w:rPr>
              <w:t xml:space="preserve">     </w:t>
            </w:r>
            <w:r w:rsidR="00216602" w:rsidRPr="002F731B">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216602" w:rsidRPr="002F731B" w:rsidRDefault="00216602" w:rsidP="00F236D2">
            <w:pPr>
              <w:rPr>
                <w:rFonts w:ascii="Arial" w:hAnsi="Arial" w:cs="Arial" w:hint="cs"/>
                <w:b/>
                <w:sz w:val="22"/>
                <w:szCs w:val="22"/>
                <w:rtl/>
              </w:rPr>
            </w:pPr>
            <w:r w:rsidRPr="002F731B">
              <w:rPr>
                <w:rFonts w:ascii="Arial" w:hAnsi="Arial" w:cs="Arial"/>
                <w:b/>
                <w:sz w:val="28"/>
                <w:szCs w:val="28"/>
              </w:rPr>
              <w:sym w:font="Wingdings" w:char="F072"/>
            </w:r>
            <w:r w:rsidRPr="002F731B">
              <w:rPr>
                <w:rFonts w:ascii="Arial" w:hAnsi="Arial" w:cs="Arial" w:hint="cs"/>
                <w:b/>
                <w:sz w:val="22"/>
                <w:szCs w:val="22"/>
                <w:rtl/>
              </w:rPr>
              <w:t xml:space="preserve"> ספק חוץ </w:t>
            </w:r>
          </w:p>
        </w:tc>
      </w:tr>
      <w:tr w:rsidR="00216602" w:rsidRPr="00035AC5" w:rsidTr="00035AC5">
        <w:tblPrEx>
          <w:tblCellMar>
            <w:top w:w="0" w:type="dxa"/>
            <w:bottom w:w="0" w:type="dxa"/>
          </w:tblCellMar>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216602" w:rsidRPr="00035AC5" w:rsidRDefault="00216602" w:rsidP="00035AC5">
            <w:pPr>
              <w:spacing w:line="360" w:lineRule="auto"/>
              <w:rPr>
                <w:rFonts w:ascii="Arial" w:hAnsi="Arial" w:cs="Arial" w:hint="cs"/>
                <w:bCs/>
                <w:sz w:val="22"/>
                <w:szCs w:val="22"/>
                <w:rtl/>
              </w:rPr>
            </w:pPr>
            <w:r w:rsidRPr="00035AC5">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shd w:val="clear" w:color="auto" w:fill="auto"/>
          </w:tcPr>
          <w:p w:rsidR="000B53DA" w:rsidRDefault="00AA5229" w:rsidP="006B3E40">
            <w:pPr>
              <w:rPr>
                <w:rFonts w:ascii="Arial" w:hAnsi="Arial" w:cs="Arial" w:hint="cs"/>
                <w:b/>
                <w:sz w:val="22"/>
                <w:szCs w:val="22"/>
                <w:rtl/>
              </w:rPr>
            </w:pPr>
            <w:r>
              <w:rPr>
                <w:rFonts w:ascii="Arial" w:hAnsi="Arial" w:cs="Arial" w:hint="cs"/>
                <w:bCs/>
                <w:sz w:val="22"/>
                <w:szCs w:val="22"/>
                <w:u w:val="single"/>
                <w:rtl/>
              </w:rPr>
              <w:t xml:space="preserve"> </w:t>
            </w:r>
            <w:r w:rsidRPr="00AA5229">
              <w:rPr>
                <w:rFonts w:ascii="Arial" w:hAnsi="Arial" w:cs="Arial"/>
                <w:bCs/>
                <w:sz w:val="22"/>
                <w:szCs w:val="22"/>
                <w:u w:val="single"/>
                <w:rtl/>
              </w:rPr>
              <w:t>49,140</w:t>
            </w:r>
            <w:r w:rsidR="006B3E40">
              <w:rPr>
                <w:rFonts w:ascii="Arial" w:hAnsi="Arial" w:cs="Arial" w:hint="cs"/>
                <w:bCs/>
                <w:sz w:val="22"/>
                <w:szCs w:val="22"/>
                <w:u w:val="single"/>
                <w:rtl/>
              </w:rPr>
              <w:t xml:space="preserve"> </w:t>
            </w:r>
            <w:r w:rsidR="000B53DA" w:rsidRPr="000B53DA">
              <w:rPr>
                <w:rFonts w:ascii="Arial" w:hAnsi="Arial" w:cs="Arial" w:hint="cs"/>
                <w:bCs/>
                <w:sz w:val="22"/>
                <w:szCs w:val="22"/>
                <w:u w:val="single"/>
                <w:rtl/>
              </w:rPr>
              <w:t xml:space="preserve">₪ </w:t>
            </w:r>
            <w:r w:rsidR="00474A97">
              <w:rPr>
                <w:rFonts w:ascii="Arial" w:hAnsi="Arial" w:cs="Arial" w:hint="cs"/>
                <w:b/>
                <w:sz w:val="22"/>
                <w:szCs w:val="22"/>
                <w:rtl/>
              </w:rPr>
              <w:t>(</w:t>
            </w:r>
            <w:r w:rsidR="00474A97" w:rsidRPr="00474A97">
              <w:rPr>
                <w:rFonts w:ascii="Arial" w:hAnsi="Arial" w:cs="Arial" w:hint="cs"/>
                <w:b/>
                <w:sz w:val="22"/>
                <w:szCs w:val="22"/>
                <w:u w:val="single"/>
                <w:rtl/>
              </w:rPr>
              <w:t>המחירים כוללים מע"מ</w:t>
            </w:r>
            <w:r w:rsidR="006B3E40">
              <w:rPr>
                <w:rFonts w:ascii="Arial" w:hAnsi="Arial" w:cs="Arial" w:hint="cs"/>
                <w:b/>
                <w:sz w:val="22"/>
                <w:szCs w:val="22"/>
                <w:rtl/>
              </w:rPr>
              <w:t xml:space="preserve">) </w:t>
            </w:r>
          </w:p>
          <w:p w:rsidR="00F07EC9" w:rsidRPr="002F731B" w:rsidRDefault="00F07EC9" w:rsidP="00A62C17">
            <w:pPr>
              <w:rPr>
                <w:rFonts w:ascii="Arial" w:hAnsi="Arial" w:cs="Arial" w:hint="cs"/>
                <w:b/>
                <w:sz w:val="22"/>
                <w:szCs w:val="22"/>
                <w:rtl/>
              </w:rPr>
            </w:pPr>
          </w:p>
        </w:tc>
      </w:tr>
      <w:tr w:rsidR="00216602" w:rsidRPr="00035AC5" w:rsidTr="00035AC5">
        <w:tblPrEx>
          <w:tblCellMar>
            <w:top w:w="0" w:type="dxa"/>
            <w:bottom w:w="0" w:type="dxa"/>
          </w:tblCellMar>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216602" w:rsidRPr="00035AC5" w:rsidRDefault="00216602" w:rsidP="00035AC5">
            <w:pPr>
              <w:spacing w:line="360" w:lineRule="auto"/>
              <w:rPr>
                <w:rFonts w:ascii="Arial" w:hAnsi="Arial" w:cs="Arial" w:hint="cs"/>
                <w:bCs/>
                <w:sz w:val="22"/>
                <w:szCs w:val="22"/>
                <w:rtl/>
              </w:rPr>
            </w:pPr>
            <w:r w:rsidRPr="00035AC5">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shd w:val="clear" w:color="auto" w:fill="auto"/>
          </w:tcPr>
          <w:p w:rsidR="00AA626C" w:rsidRPr="002F731B" w:rsidRDefault="00A3644E" w:rsidP="00A26AAB">
            <w:pPr>
              <w:rPr>
                <w:rFonts w:ascii="Arial" w:hAnsi="Arial" w:cs="Arial" w:hint="cs"/>
                <w:b/>
                <w:sz w:val="22"/>
                <w:szCs w:val="22"/>
                <w:rtl/>
              </w:rPr>
            </w:pPr>
            <w:r w:rsidRPr="00A3644E">
              <w:rPr>
                <w:rFonts w:ascii="Arial" w:hAnsi="Arial" w:cs="Arial" w:hint="cs"/>
                <w:b/>
                <w:sz w:val="22"/>
                <w:szCs w:val="22"/>
                <w:rtl/>
              </w:rPr>
              <w:t>1.1.2</w:t>
            </w:r>
            <w:r w:rsidR="00607244">
              <w:rPr>
                <w:rFonts w:ascii="Arial" w:hAnsi="Arial" w:cs="Arial" w:hint="cs"/>
                <w:b/>
                <w:sz w:val="22"/>
                <w:szCs w:val="22"/>
                <w:rtl/>
              </w:rPr>
              <w:t>4</w:t>
            </w:r>
            <w:r w:rsidRPr="00A3644E">
              <w:rPr>
                <w:rFonts w:ascii="Arial" w:hAnsi="Arial" w:cs="Arial" w:hint="cs"/>
                <w:b/>
                <w:sz w:val="22"/>
                <w:szCs w:val="22"/>
                <w:rtl/>
              </w:rPr>
              <w:t>-31.12.2</w:t>
            </w:r>
            <w:r w:rsidR="00607244">
              <w:rPr>
                <w:rFonts w:ascii="Arial" w:hAnsi="Arial" w:cs="Arial" w:hint="cs"/>
                <w:b/>
                <w:sz w:val="22"/>
                <w:szCs w:val="22"/>
                <w:rtl/>
              </w:rPr>
              <w:t>4</w:t>
            </w:r>
          </w:p>
        </w:tc>
      </w:tr>
    </w:tbl>
    <w:p w:rsidR="00216602" w:rsidRDefault="00216602" w:rsidP="00216602">
      <w:pPr>
        <w:rPr>
          <w:rFonts w:ascii="Arial" w:hAnsi="Arial" w:cs="Arial" w:hint="cs"/>
          <w:bCs/>
          <w:rtl/>
        </w:rPr>
      </w:pPr>
    </w:p>
    <w:p w:rsidR="00CA14CE" w:rsidRPr="00CA14CE" w:rsidRDefault="00CA14CE" w:rsidP="00CA14CE">
      <w:pPr>
        <w:rPr>
          <w:rFonts w:ascii="Arial" w:hAnsi="Arial" w:cs="Arial"/>
          <w:bCs/>
          <w:szCs w:val="26"/>
          <w:rtl/>
          <w:lang w:eastAsia="he-IL"/>
        </w:rPr>
      </w:pPr>
      <w:r w:rsidRPr="00CA14CE">
        <w:rPr>
          <w:rFonts w:ascii="Arial" w:hAnsi="Arial" w:cs="Arial" w:hint="cs"/>
          <w:bCs/>
          <w:szCs w:val="26"/>
          <w:rtl/>
          <w:lang w:eastAsia="he-IL"/>
        </w:rPr>
        <w:t>נימוקים כי הספק הוא ספק יחיד או כי הטובין הם טובי חוץ</w:t>
      </w:r>
    </w:p>
    <w:p w:rsidR="00CA14CE" w:rsidRPr="00CA14CE" w:rsidRDefault="00CA14CE" w:rsidP="00CA14CE">
      <w:pPr>
        <w:rPr>
          <w:rFonts w:ascii="Arial" w:hAnsi="Arial" w:cs="Arial"/>
          <w:bCs/>
          <w:sz w:val="22"/>
          <w:szCs w:val="22"/>
          <w:rtl/>
          <w:lang w:eastAsia="he-IL"/>
        </w:rPr>
      </w:pPr>
      <w:r w:rsidRPr="00CA14CE">
        <w:rPr>
          <w:rFonts w:ascii="Arial" w:hAnsi="Arial" w:cs="Arial" w:hint="cs"/>
          <w:bCs/>
          <w:sz w:val="22"/>
          <w:szCs w:val="22"/>
          <w:rtl/>
          <w:lang w:eastAsia="he-IL"/>
        </w:rPr>
        <w:t>(</w:t>
      </w:r>
      <w:r w:rsidRPr="00CA14CE">
        <w:rPr>
          <w:rFonts w:ascii="Arial" w:hAnsi="Arial" w:cs="Arial" w:hint="cs"/>
          <w:b/>
          <w:sz w:val="22"/>
          <w:szCs w:val="22"/>
          <w:rtl/>
          <w:lang w:eastAsia="he-IL"/>
        </w:rPr>
        <w:t>במקרה הצורך ניתן לצרף עמודים נוספים וכל מסמך רלוונטי נוסף</w:t>
      </w:r>
      <w:r w:rsidRPr="00CA14CE">
        <w:rPr>
          <w:rFonts w:ascii="Arial" w:hAnsi="Arial" w:cs="Arial" w:hint="cs"/>
          <w:bCs/>
          <w:sz w:val="22"/>
          <w:szCs w:val="22"/>
          <w:rtl/>
          <w:lang w:eastAsia="he-IL"/>
        </w:rPr>
        <w:t>)</w:t>
      </w:r>
    </w:p>
    <w:p w:rsidR="00CA14CE" w:rsidRDefault="00CA14CE" w:rsidP="002F731B">
      <w:pPr>
        <w:rPr>
          <w:rFonts w:ascii="Arial" w:hAnsi="Arial" w:cs="Arial"/>
          <w:bCs/>
          <w:rtl/>
        </w:rPr>
      </w:pPr>
    </w:p>
    <w:p w:rsidR="00CA14CE" w:rsidRPr="00CA14CE" w:rsidRDefault="00CA14CE" w:rsidP="00CA14CE">
      <w:pPr>
        <w:spacing w:line="360" w:lineRule="auto"/>
        <w:rPr>
          <w:rFonts w:ascii="Arial" w:hAnsi="Arial" w:cs="Arial"/>
          <w:bCs/>
          <w:sz w:val="22"/>
          <w:szCs w:val="22"/>
          <w:rtl/>
          <w:lang w:eastAsia="he-IL"/>
        </w:rPr>
      </w:pPr>
      <w:r w:rsidRPr="00CA14CE">
        <w:rPr>
          <w:rFonts w:ascii="Arial" w:hAnsi="Arial" w:cs="Arial" w:hint="cs"/>
          <w:bCs/>
          <w:sz w:val="22"/>
          <w:szCs w:val="22"/>
          <w:rtl/>
          <w:lang w:eastAsia="he-IL"/>
        </w:rPr>
        <w:t xml:space="preserve">נא להתייחס לסעיפים הבאים: </w:t>
      </w:r>
    </w:p>
    <w:p w:rsidR="00CA14CE" w:rsidRPr="00CA14CE" w:rsidRDefault="00CA14CE" w:rsidP="00CA14CE">
      <w:pPr>
        <w:spacing w:line="360" w:lineRule="auto"/>
        <w:jc w:val="both"/>
        <w:rPr>
          <w:rFonts w:ascii="Arial" w:hAnsi="Arial" w:cs="Arial"/>
          <w:b/>
          <w:sz w:val="22"/>
          <w:szCs w:val="22"/>
          <w:rtl/>
          <w:lang w:eastAsia="he-IL"/>
        </w:rPr>
      </w:pPr>
      <w:r w:rsidRPr="00CA14CE">
        <w:rPr>
          <w:rFonts w:ascii="Arial" w:hAnsi="Arial" w:cs="Arial" w:hint="cs"/>
          <w:bCs/>
          <w:sz w:val="22"/>
          <w:szCs w:val="22"/>
          <w:rtl/>
          <w:lang w:eastAsia="he-IL"/>
        </w:rPr>
        <w:lastRenderedPageBreak/>
        <w:t>1. האמצעים שבהם נערכו בדיקות לאיתור ספקים נוספים והכנת חוות דעת</w:t>
      </w:r>
      <w:r w:rsidRPr="00CA14CE">
        <w:rPr>
          <w:rFonts w:ascii="Arial" w:hAnsi="Arial" w:cs="Arial" w:hint="cs"/>
          <w:b/>
          <w:sz w:val="22"/>
          <w:szCs w:val="22"/>
          <w:rtl/>
          <w:lang w:eastAsia="he-IL"/>
        </w:rPr>
        <w:t xml:space="preserve"> כולל פירוט מקורות מידע ופעולות שננקטו (לדוגמה חיפוש באינטרנט, התכתבות עם ספקים, פגישה או שיחה עם ספקים וכדומה).</w:t>
      </w:r>
    </w:p>
    <w:p w:rsidR="00CA14CE" w:rsidRDefault="00CA14CE" w:rsidP="00CA14CE">
      <w:pPr>
        <w:spacing w:line="360" w:lineRule="auto"/>
        <w:jc w:val="both"/>
        <w:rPr>
          <w:rFonts w:ascii="Arial" w:hAnsi="Arial" w:cs="Arial"/>
          <w:b/>
          <w:sz w:val="22"/>
          <w:szCs w:val="22"/>
          <w:rtl/>
          <w:lang w:eastAsia="he-IL"/>
        </w:rPr>
      </w:pPr>
      <w:r w:rsidRPr="00CA14CE">
        <w:rPr>
          <w:rFonts w:ascii="Arial" w:hAnsi="Arial" w:cs="Arial" w:hint="cs"/>
          <w:bCs/>
          <w:sz w:val="22"/>
          <w:szCs w:val="22"/>
          <w:rtl/>
          <w:lang w:eastAsia="he-IL"/>
        </w:rPr>
        <w:t>2. ממצאי הבדיקה</w:t>
      </w:r>
      <w:r w:rsidRPr="00CA14CE">
        <w:rPr>
          <w:rFonts w:ascii="Arial" w:hAnsi="Arial" w:cs="Arial" w:hint="cs"/>
          <w:b/>
          <w:sz w:val="22"/>
          <w:szCs w:val="22"/>
          <w:rtl/>
          <w:lang w:eastAsia="he-I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A14CE" w:rsidRDefault="00CA14CE" w:rsidP="00CA14CE">
      <w:pPr>
        <w:spacing w:line="360" w:lineRule="auto"/>
        <w:jc w:val="both"/>
        <w:rPr>
          <w:rFonts w:ascii="Arial" w:hAnsi="Arial" w:cs="Arial"/>
          <w:b/>
          <w:sz w:val="22"/>
          <w:szCs w:val="22"/>
          <w:rtl/>
          <w:lang w:eastAsia="he-IL"/>
        </w:rPr>
      </w:pPr>
    </w:p>
    <w:p w:rsidR="00CA14CE" w:rsidRPr="00CA14CE" w:rsidRDefault="00CA14CE" w:rsidP="00CA14CE">
      <w:pPr>
        <w:spacing w:line="360" w:lineRule="auto"/>
        <w:jc w:val="both"/>
        <w:rPr>
          <w:rFonts w:ascii="Arial" w:hAnsi="Arial" w:cs="Arial"/>
          <w:bCs/>
          <w:sz w:val="22"/>
          <w:szCs w:val="22"/>
          <w:rtl/>
          <w:lang w:eastAsia="he-IL"/>
        </w:rPr>
      </w:pPr>
      <w:r w:rsidRPr="00CA14CE">
        <w:rPr>
          <w:rFonts w:ascii="Arial" w:hAnsi="Arial" w:cs="Arial" w:hint="cs"/>
          <w:bCs/>
          <w:sz w:val="22"/>
          <w:szCs w:val="22"/>
          <w:rtl/>
          <w:lang w:eastAsia="he-IL"/>
        </w:rPr>
        <w:t xml:space="preserve">3. </w:t>
      </w:r>
      <w:r w:rsidRPr="00CA14CE">
        <w:rPr>
          <w:rFonts w:ascii="Arial" w:hAnsi="Arial" w:cs="Arial" w:hint="cs"/>
          <w:b/>
          <w:sz w:val="22"/>
          <w:szCs w:val="22"/>
          <w:rtl/>
          <w:lang w:eastAsia="he-IL"/>
        </w:rPr>
        <w:t>נימוקים והערות נוספות</w:t>
      </w:r>
    </w:p>
    <w:p w:rsidR="00CA14CE" w:rsidRPr="00CA14CE" w:rsidRDefault="00CA14CE" w:rsidP="00CA14CE">
      <w:pPr>
        <w:rPr>
          <w:rFonts w:ascii="Arial" w:hAnsi="Arial" w:cs="Arial"/>
          <w:b/>
          <w:sz w:val="22"/>
          <w:szCs w:val="22"/>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CA14CE" w:rsidRPr="00CA14CE" w:rsidTr="00BC34BF">
        <w:tc>
          <w:tcPr>
            <w:tcW w:w="9286" w:type="dxa"/>
            <w:tcBorders>
              <w:top w:val="single" w:sz="4" w:space="0" w:color="auto"/>
              <w:left w:val="single" w:sz="4" w:space="0" w:color="auto"/>
              <w:bottom w:val="single" w:sz="4" w:space="0" w:color="auto"/>
              <w:right w:val="single" w:sz="4" w:space="0" w:color="auto"/>
            </w:tcBorders>
          </w:tcPr>
          <w:p w:rsidR="00B9318A" w:rsidRPr="00B9318A" w:rsidRDefault="00B9318A" w:rsidP="00B9318A">
            <w:pPr>
              <w:spacing w:line="360" w:lineRule="auto"/>
              <w:rPr>
                <w:rFonts w:eastAsia="Calibri" w:cs="David"/>
                <w:sz w:val="22"/>
                <w:szCs w:val="22"/>
                <w:rtl/>
                <w:lang w:eastAsia="he-IL"/>
              </w:rPr>
            </w:pPr>
            <w:r w:rsidRPr="00B9318A">
              <w:rPr>
                <w:rFonts w:eastAsia="Calibri" w:cs="David"/>
                <w:sz w:val="22"/>
                <w:szCs w:val="22"/>
                <w:rtl/>
                <w:lang w:eastAsia="he-IL"/>
              </w:rPr>
              <w:t>הכלי שהוא פיתוח של סרגל המותקן על מחשבי כלל המשתמשים במשרד ומאפשר הנגשה קלה של מסמכים, כמתחייב בחוק. בלעדיו המשתמשים לא מצליחים לבצע את ההנגשה.</w:t>
            </w:r>
          </w:p>
          <w:p w:rsidR="00B9318A" w:rsidRPr="00B9318A" w:rsidRDefault="00B9318A" w:rsidP="00B9318A">
            <w:pPr>
              <w:spacing w:line="360" w:lineRule="auto"/>
              <w:rPr>
                <w:rFonts w:eastAsia="Calibri" w:cs="David"/>
                <w:sz w:val="22"/>
                <w:szCs w:val="22"/>
                <w:rtl/>
                <w:lang w:eastAsia="he-IL"/>
              </w:rPr>
            </w:pPr>
            <w:r w:rsidRPr="00B9318A">
              <w:rPr>
                <w:rFonts w:eastAsia="Calibri" w:cs="David"/>
                <w:sz w:val="22"/>
                <w:szCs w:val="22"/>
                <w:rtl/>
                <w:lang w:eastAsia="he-IL"/>
              </w:rPr>
              <w:t xml:space="preserve">הוא לוקח את המשתמש צעד צעד, מאפשר לו לבדוק שבוצעה הנגשה של כותרות, של תמונות, של טקסטים, של טבלאות ונותן חיווי מידיי לגבי דיוק ההנגשה. </w:t>
            </w:r>
          </w:p>
          <w:p w:rsidR="00B9318A" w:rsidRPr="00A62C17" w:rsidRDefault="00B9318A" w:rsidP="00B9318A">
            <w:pPr>
              <w:spacing w:line="360" w:lineRule="auto"/>
              <w:rPr>
                <w:rFonts w:eastAsia="Calibri" w:cs="David"/>
                <w:b/>
                <w:bCs/>
                <w:sz w:val="22"/>
                <w:szCs w:val="22"/>
                <w:u w:val="single"/>
                <w:rtl/>
                <w:lang w:eastAsia="he-IL"/>
              </w:rPr>
            </w:pPr>
            <w:r w:rsidRPr="00A62C17">
              <w:rPr>
                <w:rFonts w:eastAsia="Calibri" w:cs="David" w:hint="cs"/>
                <w:b/>
                <w:bCs/>
                <w:sz w:val="22"/>
                <w:szCs w:val="22"/>
                <w:u w:val="single"/>
                <w:rtl/>
                <w:lang w:eastAsia="he-IL"/>
              </w:rPr>
              <w:t xml:space="preserve">זהו </w:t>
            </w:r>
            <w:r w:rsidRPr="00A62C17">
              <w:rPr>
                <w:rFonts w:eastAsia="Calibri" w:cs="David"/>
                <w:b/>
                <w:bCs/>
                <w:sz w:val="22"/>
                <w:szCs w:val="22"/>
                <w:u w:val="single"/>
                <w:rtl/>
                <w:lang w:eastAsia="he-IL"/>
              </w:rPr>
              <w:t xml:space="preserve">הכלי </w:t>
            </w:r>
            <w:r w:rsidRPr="00A62C17">
              <w:rPr>
                <w:rFonts w:eastAsia="Calibri" w:cs="David" w:hint="cs"/>
                <w:b/>
                <w:bCs/>
                <w:sz w:val="22"/>
                <w:szCs w:val="22"/>
                <w:u w:val="single"/>
                <w:rtl/>
                <w:lang w:eastAsia="he-IL"/>
              </w:rPr>
              <w:t xml:space="preserve">היחיד המאפשר </w:t>
            </w:r>
            <w:r w:rsidRPr="00A62C17">
              <w:rPr>
                <w:rFonts w:eastAsia="Calibri" w:cs="David"/>
                <w:b/>
                <w:bCs/>
                <w:sz w:val="22"/>
                <w:szCs w:val="22"/>
                <w:u w:val="single"/>
                <w:rtl/>
                <w:lang w:eastAsia="he-IL"/>
              </w:rPr>
              <w:t xml:space="preserve">הנגשה של מסמכי </w:t>
            </w:r>
            <w:r w:rsidRPr="00A62C17">
              <w:rPr>
                <w:rFonts w:eastAsia="Calibri" w:cs="David"/>
                <w:b/>
                <w:bCs/>
                <w:sz w:val="22"/>
                <w:szCs w:val="22"/>
                <w:u w:val="single"/>
                <w:lang w:eastAsia="he-IL"/>
              </w:rPr>
              <w:t>WORD</w:t>
            </w:r>
            <w:r w:rsidRPr="00A62C17">
              <w:rPr>
                <w:rFonts w:eastAsia="Calibri" w:cs="David"/>
                <w:b/>
                <w:bCs/>
                <w:sz w:val="22"/>
                <w:szCs w:val="22"/>
                <w:u w:val="single"/>
                <w:rtl/>
                <w:lang w:eastAsia="he-IL"/>
              </w:rPr>
              <w:t xml:space="preserve"> ושמירה עליהם בפורמט </w:t>
            </w:r>
            <w:r w:rsidRPr="00A62C17">
              <w:rPr>
                <w:rFonts w:eastAsia="Calibri" w:cs="David"/>
                <w:b/>
                <w:bCs/>
                <w:sz w:val="22"/>
                <w:szCs w:val="22"/>
                <w:u w:val="single"/>
                <w:lang w:eastAsia="he-IL"/>
              </w:rPr>
              <w:t>WORD</w:t>
            </w:r>
            <w:r w:rsidRPr="00A62C17">
              <w:rPr>
                <w:rFonts w:eastAsia="Calibri" w:cs="David"/>
                <w:b/>
                <w:bCs/>
                <w:sz w:val="22"/>
                <w:szCs w:val="22"/>
                <w:u w:val="single"/>
                <w:rtl/>
                <w:lang w:eastAsia="he-IL"/>
              </w:rPr>
              <w:t xml:space="preserve"> פתוח להמשך עריכה במידת הצורך ולא שמירה בפורמט </w:t>
            </w:r>
            <w:r w:rsidRPr="00A62C17">
              <w:rPr>
                <w:rFonts w:eastAsia="Calibri" w:cs="David"/>
                <w:b/>
                <w:bCs/>
                <w:sz w:val="22"/>
                <w:szCs w:val="22"/>
                <w:u w:val="single"/>
                <w:lang w:eastAsia="he-IL"/>
              </w:rPr>
              <w:t>PDF</w:t>
            </w:r>
            <w:r w:rsidRPr="00A62C17">
              <w:rPr>
                <w:rFonts w:eastAsia="Calibri" w:cs="David"/>
                <w:b/>
                <w:bCs/>
                <w:sz w:val="22"/>
                <w:szCs w:val="22"/>
                <w:u w:val="single"/>
                <w:rtl/>
                <w:lang w:eastAsia="he-IL"/>
              </w:rPr>
              <w:t xml:space="preserve"> סגור לעריכה. </w:t>
            </w:r>
          </w:p>
          <w:p w:rsidR="00D46851" w:rsidRPr="00B55FDF" w:rsidRDefault="00D46851" w:rsidP="00D46851">
            <w:pPr>
              <w:spacing w:line="360" w:lineRule="auto"/>
              <w:rPr>
                <w:rFonts w:eastAsia="Calibri" w:cs="David"/>
                <w:sz w:val="22"/>
                <w:szCs w:val="22"/>
                <w:rtl/>
                <w:lang w:eastAsia="he-IL"/>
              </w:rPr>
            </w:pPr>
            <w:r w:rsidRPr="00B55FDF">
              <w:rPr>
                <w:rFonts w:eastAsia="Calibri" w:cs="David"/>
                <w:sz w:val="22"/>
                <w:szCs w:val="22"/>
                <w:rtl/>
                <w:lang w:eastAsia="he-IL"/>
              </w:rPr>
              <w:t xml:space="preserve">האלטרנטיבות הקיימות בשוק, אחרי בדיקה מעמיקה וחוזרת, היו והן </w:t>
            </w:r>
            <w:r>
              <w:rPr>
                <w:rFonts w:eastAsia="Calibri" w:cs="David" w:hint="cs"/>
                <w:sz w:val="22"/>
                <w:szCs w:val="22"/>
                <w:rtl/>
                <w:lang w:eastAsia="he-IL"/>
              </w:rPr>
              <w:t xml:space="preserve">פתרונות </w:t>
            </w:r>
            <w:r w:rsidRPr="00B55FDF">
              <w:rPr>
                <w:rFonts w:eastAsia="Calibri" w:cs="David"/>
                <w:sz w:val="22"/>
                <w:szCs w:val="22"/>
                <w:rtl/>
                <w:lang w:eastAsia="he-IL"/>
              </w:rPr>
              <w:t xml:space="preserve">שמבצעות הנגשת מסמכים בתמורה לתשלום גבוה ותוך תלות </w:t>
            </w:r>
            <w:r>
              <w:rPr>
                <w:rFonts w:eastAsia="Calibri" w:cs="David" w:hint="cs"/>
                <w:sz w:val="22"/>
                <w:szCs w:val="22"/>
                <w:rtl/>
                <w:lang w:eastAsia="he-IL"/>
              </w:rPr>
              <w:t>בספק עצמו</w:t>
            </w:r>
            <w:r w:rsidRPr="00B55FDF">
              <w:rPr>
                <w:rFonts w:eastAsia="Calibri" w:cs="David"/>
                <w:sz w:val="22"/>
                <w:szCs w:val="22"/>
                <w:rtl/>
                <w:lang w:eastAsia="he-IL"/>
              </w:rPr>
              <w:t xml:space="preserve">, מה </w:t>
            </w:r>
            <w:r>
              <w:rPr>
                <w:rFonts w:eastAsia="Calibri" w:cs="David" w:hint="cs"/>
                <w:sz w:val="22"/>
                <w:szCs w:val="22"/>
                <w:rtl/>
                <w:lang w:eastAsia="he-IL"/>
              </w:rPr>
              <w:t xml:space="preserve">שלא מאפשר לנו להתנהל באופן יום יומי מול הצורך בהנגשה של מסמכים לפני עלייה לאתר. אנחנו צריכים את הגמישות שכלי זה מאפשר ואת העובדה שהוא לא מצריך תלות שלנו בגורמים חיצונים, כדי לעמוד בדרישות החוק. </w:t>
            </w:r>
            <w:r w:rsidRPr="00B55FDF">
              <w:rPr>
                <w:rFonts w:eastAsia="Calibri" w:cs="David"/>
                <w:sz w:val="22"/>
                <w:szCs w:val="22"/>
                <w:rtl/>
                <w:lang w:eastAsia="he-IL"/>
              </w:rPr>
              <w:t xml:space="preserve"> </w:t>
            </w:r>
          </w:p>
          <w:p w:rsidR="00CA14CE" w:rsidRPr="00CE5F2F" w:rsidRDefault="00B9318A" w:rsidP="00B9318A">
            <w:pPr>
              <w:spacing w:line="360" w:lineRule="auto"/>
              <w:rPr>
                <w:rFonts w:eastAsia="Calibri" w:cs="David"/>
                <w:sz w:val="22"/>
                <w:szCs w:val="22"/>
                <w:rtl/>
                <w:lang w:eastAsia="he-IL"/>
              </w:rPr>
            </w:pPr>
            <w:r w:rsidRPr="00B9318A">
              <w:rPr>
                <w:rFonts w:eastAsia="Calibri" w:cs="David"/>
                <w:sz w:val="22"/>
                <w:szCs w:val="22"/>
                <w:rtl/>
                <w:lang w:eastAsia="he-IL"/>
              </w:rPr>
              <w:t>לאחר ב</w:t>
            </w:r>
            <w:r w:rsidR="00A62C17">
              <w:rPr>
                <w:rFonts w:eastAsia="Calibri" w:cs="David" w:hint="cs"/>
                <w:sz w:val="22"/>
                <w:szCs w:val="22"/>
                <w:rtl/>
                <w:lang w:eastAsia="he-IL"/>
              </w:rPr>
              <w:t>דיקה שערכה היחידה לרבות חי</w:t>
            </w:r>
            <w:r w:rsidRPr="00B9318A">
              <w:rPr>
                <w:rFonts w:eastAsia="Calibri" w:cs="David"/>
                <w:sz w:val="22"/>
                <w:szCs w:val="22"/>
                <w:rtl/>
                <w:lang w:eastAsia="he-IL"/>
              </w:rPr>
              <w:t>פוש באתרי אינטרנט לגבי תמיכה בנושא הנגשת מסמכי וורד בעברית נמצא כי חברת "וויקו" הינה החברה הבלעדית המפתחת ומוכרת מוצר ופתרון מסוג זה בארץ.</w:t>
            </w:r>
          </w:p>
        </w:tc>
      </w:tr>
    </w:tbl>
    <w:p w:rsidR="00D53017" w:rsidRDefault="00D53017" w:rsidP="00D53017">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CA14CE" w:rsidRDefault="00CA14CE" w:rsidP="00CA14CE">
      <w:pPr>
        <w:spacing w:line="360" w:lineRule="auto"/>
        <w:jc w:val="both"/>
        <w:rPr>
          <w:rFonts w:ascii="Arial" w:hAnsi="Arial" w:cs="Arial"/>
          <w:b/>
          <w:sz w:val="22"/>
          <w:szCs w:val="22"/>
          <w:rtl/>
          <w:lang w:eastAsia="he-IL"/>
        </w:rPr>
      </w:pPr>
    </w:p>
    <w:p w:rsidR="00CA14CE" w:rsidRDefault="00CA14CE" w:rsidP="00CA14CE">
      <w:pPr>
        <w:spacing w:line="360" w:lineRule="auto"/>
        <w:jc w:val="both"/>
        <w:rPr>
          <w:rFonts w:ascii="Arial" w:hAnsi="Arial" w:cs="Arial"/>
          <w:b/>
          <w:sz w:val="22"/>
          <w:szCs w:val="22"/>
          <w:rtl/>
          <w:lang w:eastAsia="he-IL"/>
        </w:rPr>
      </w:pPr>
    </w:p>
    <w:p w:rsidR="002E2901" w:rsidRDefault="00216602" w:rsidP="00216602">
      <w:pPr>
        <w:rPr>
          <w:rFonts w:ascii="Arial" w:hAnsi="Arial" w:cs="Arial" w:hint="cs"/>
          <w:b/>
          <w:sz w:val="22"/>
          <w:szCs w:val="22"/>
          <w:rtl/>
        </w:rPr>
      </w:pPr>
      <w:r>
        <w:rPr>
          <w:rFonts w:ascii="Arial" w:hAnsi="Arial" w:cs="Arial" w:hint="cs"/>
          <w:b/>
          <w:sz w:val="22"/>
          <w:szCs w:val="22"/>
          <w:rtl/>
        </w:rPr>
        <w:t xml:space="preserve">בכבוד רב,               </w:t>
      </w:r>
    </w:p>
    <w:p w:rsidR="00D343B6" w:rsidRDefault="00216602" w:rsidP="0099227A">
      <w:pPr>
        <w:rPr>
          <w:rFonts w:ascii="Arial" w:hAnsi="Arial" w:cs="Arial" w:hint="cs"/>
          <w:b/>
          <w:sz w:val="22"/>
          <w:szCs w:val="22"/>
          <w:rtl/>
        </w:rPr>
      </w:pPr>
      <w:r>
        <w:rPr>
          <w:rFonts w:ascii="Arial" w:hAnsi="Arial" w:cs="Arial" w:hint="cs"/>
          <w:b/>
          <w:sz w:val="22"/>
          <w:szCs w:val="22"/>
          <w:rtl/>
        </w:rPr>
        <w:t xml:space="preserve">                             </w:t>
      </w:r>
    </w:p>
    <w:p w:rsidR="00216602" w:rsidRDefault="00216602" w:rsidP="00C6720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9"/>
        <w:gridCol w:w="3969"/>
        <w:gridCol w:w="2050"/>
      </w:tblGrid>
      <w:tr w:rsidR="00216602" w:rsidRPr="00035AC5" w:rsidTr="00252CFD">
        <w:tc>
          <w:tcPr>
            <w:tcW w:w="2799" w:type="dxa"/>
            <w:tcBorders>
              <w:bottom w:val="single" w:sz="4" w:space="0" w:color="auto"/>
            </w:tcBorders>
            <w:shd w:val="clear" w:color="auto" w:fill="auto"/>
          </w:tcPr>
          <w:p w:rsidR="00216602" w:rsidRPr="00035AC5" w:rsidRDefault="003D4A77" w:rsidP="00035AC5">
            <w:pPr>
              <w:spacing w:line="360" w:lineRule="auto"/>
              <w:rPr>
                <w:rFonts w:ascii="Arial" w:hAnsi="Arial" w:cs="Arial" w:hint="cs"/>
                <w:b/>
                <w:sz w:val="22"/>
                <w:szCs w:val="22"/>
                <w:rtl/>
              </w:rPr>
            </w:pPr>
            <w:r>
              <w:rPr>
                <w:rFonts w:ascii="Arial" w:hAnsi="Arial" w:cs="Arial" w:hint="cs"/>
                <w:b/>
                <w:sz w:val="22"/>
                <w:szCs w:val="22"/>
                <w:rtl/>
              </w:rPr>
              <w:t>מירי מישקובסקי</w:t>
            </w:r>
          </w:p>
        </w:tc>
        <w:tc>
          <w:tcPr>
            <w:tcW w:w="3969" w:type="dxa"/>
            <w:tcBorders>
              <w:bottom w:val="single" w:sz="4" w:space="0" w:color="auto"/>
            </w:tcBorders>
            <w:shd w:val="clear" w:color="auto" w:fill="auto"/>
          </w:tcPr>
          <w:p w:rsidR="00216602" w:rsidRPr="00035AC5" w:rsidRDefault="003D4A77" w:rsidP="007876C8">
            <w:pPr>
              <w:spacing w:line="360" w:lineRule="auto"/>
              <w:rPr>
                <w:rFonts w:ascii="Arial" w:hAnsi="Arial" w:cs="Arial"/>
                <w:b/>
                <w:sz w:val="22"/>
                <w:szCs w:val="22"/>
                <w:rtl/>
              </w:rPr>
            </w:pPr>
            <w:r>
              <w:rPr>
                <w:rFonts w:ascii="Arial" w:hAnsi="Arial" w:cs="Arial" w:hint="cs"/>
                <w:b/>
                <w:sz w:val="22"/>
                <w:szCs w:val="22"/>
                <w:rtl/>
              </w:rPr>
              <w:t xml:space="preserve"> </w:t>
            </w:r>
            <w:r w:rsidRPr="003D4A77">
              <w:rPr>
                <w:rFonts w:ascii="Arial" w:hAnsi="Arial" w:cs="Arial"/>
                <w:b/>
                <w:sz w:val="22"/>
                <w:szCs w:val="22"/>
                <w:rtl/>
              </w:rPr>
              <w:t>מנהלת אגף בכיר טכנולוגיות דיגיטליות ומידע</w:t>
            </w:r>
          </w:p>
        </w:tc>
        <w:tc>
          <w:tcPr>
            <w:tcW w:w="2050" w:type="dxa"/>
            <w:tcBorders>
              <w:bottom w:val="single" w:sz="4" w:space="0" w:color="auto"/>
            </w:tcBorders>
            <w:shd w:val="clear" w:color="auto" w:fill="auto"/>
          </w:tcPr>
          <w:p w:rsidR="00216602" w:rsidRPr="00035AC5" w:rsidRDefault="00221E42" w:rsidP="00035AC5">
            <w:pPr>
              <w:spacing w:line="360" w:lineRule="auto"/>
              <w:rPr>
                <w:rFonts w:ascii="Arial" w:hAnsi="Arial" w:cs="Arial" w:hint="cs"/>
                <w:b/>
                <w:sz w:val="22"/>
                <w:szCs w:val="22"/>
                <w:rtl/>
              </w:rPr>
            </w:pPr>
            <w:r w:rsidRPr="00CE0741">
              <w:rPr>
                <w:noProof/>
              </w:rPr>
              <w:drawing>
                <wp:inline distT="0" distB="0" distL="0" distR="0">
                  <wp:extent cx="655955" cy="669290"/>
                  <wp:effectExtent l="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5955" cy="669290"/>
                          </a:xfrm>
                          <a:prstGeom prst="rect">
                            <a:avLst/>
                          </a:prstGeom>
                          <a:noFill/>
                          <a:ln>
                            <a:noFill/>
                          </a:ln>
                        </pic:spPr>
                      </pic:pic>
                    </a:graphicData>
                  </a:graphic>
                </wp:inline>
              </w:drawing>
            </w:r>
          </w:p>
        </w:tc>
      </w:tr>
      <w:tr w:rsidR="00216602" w:rsidRPr="00035AC5" w:rsidTr="00252CFD">
        <w:tc>
          <w:tcPr>
            <w:tcW w:w="2799" w:type="dxa"/>
            <w:tcBorders>
              <w:top w:val="single" w:sz="4" w:space="0" w:color="auto"/>
            </w:tcBorders>
            <w:shd w:val="clear" w:color="auto" w:fill="E6E6E6"/>
          </w:tcPr>
          <w:p w:rsidR="00216602" w:rsidRPr="00035AC5" w:rsidRDefault="00216602" w:rsidP="00035AC5">
            <w:pPr>
              <w:spacing w:line="360" w:lineRule="auto"/>
              <w:jc w:val="center"/>
              <w:rPr>
                <w:rFonts w:ascii="Arial" w:hAnsi="Arial" w:cs="Arial" w:hint="cs"/>
                <w:bCs/>
                <w:sz w:val="22"/>
                <w:szCs w:val="22"/>
                <w:rtl/>
              </w:rPr>
            </w:pPr>
            <w:r w:rsidRPr="00035AC5">
              <w:rPr>
                <w:rFonts w:ascii="Arial" w:hAnsi="Arial" w:cs="Arial" w:hint="cs"/>
                <w:bCs/>
                <w:sz w:val="22"/>
                <w:szCs w:val="22"/>
                <w:rtl/>
              </w:rPr>
              <w:t>שם בעל הסמכות המקצועית</w:t>
            </w:r>
          </w:p>
        </w:tc>
        <w:tc>
          <w:tcPr>
            <w:tcW w:w="3969" w:type="dxa"/>
            <w:tcBorders>
              <w:top w:val="single" w:sz="4" w:space="0" w:color="auto"/>
            </w:tcBorders>
            <w:shd w:val="clear" w:color="auto" w:fill="E6E6E6"/>
          </w:tcPr>
          <w:p w:rsidR="00216602" w:rsidRPr="00035AC5" w:rsidRDefault="00216602" w:rsidP="00035AC5">
            <w:pPr>
              <w:spacing w:line="360" w:lineRule="auto"/>
              <w:jc w:val="center"/>
              <w:rPr>
                <w:rFonts w:ascii="Arial" w:hAnsi="Arial" w:cs="Arial" w:hint="cs"/>
                <w:bCs/>
                <w:sz w:val="22"/>
                <w:szCs w:val="22"/>
                <w:rtl/>
              </w:rPr>
            </w:pPr>
            <w:r w:rsidRPr="00035AC5">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216602" w:rsidRPr="00035AC5" w:rsidRDefault="00216602" w:rsidP="00035AC5">
            <w:pPr>
              <w:spacing w:line="360" w:lineRule="auto"/>
              <w:jc w:val="center"/>
              <w:rPr>
                <w:rFonts w:ascii="Arial" w:hAnsi="Arial" w:cs="Arial" w:hint="cs"/>
                <w:bCs/>
                <w:sz w:val="22"/>
                <w:szCs w:val="22"/>
                <w:rtl/>
              </w:rPr>
            </w:pPr>
            <w:r w:rsidRPr="00035AC5">
              <w:rPr>
                <w:rFonts w:ascii="Arial" w:hAnsi="Arial" w:cs="Arial" w:hint="cs"/>
                <w:bCs/>
                <w:sz w:val="22"/>
                <w:szCs w:val="22"/>
                <w:rtl/>
              </w:rPr>
              <w:t>חתימה</w:t>
            </w:r>
          </w:p>
        </w:tc>
      </w:tr>
    </w:tbl>
    <w:p w:rsidR="00216602" w:rsidRDefault="00216602" w:rsidP="00EA0AE9">
      <w:pPr>
        <w:rPr>
          <w:rFonts w:hint="cs"/>
          <w:rtl/>
        </w:rPr>
      </w:pPr>
    </w:p>
    <w:sectPr w:rsidR="00216602" w:rsidSect="0099227A">
      <w:headerReference w:type="even" r:id="rId9"/>
      <w:footerReference w:type="default" r:id="rId10"/>
      <w:headerReference w:type="first" r:id="rId11"/>
      <w:footnotePr>
        <w:numFmt w:val="chicago"/>
      </w:footnotePr>
      <w:pgSz w:w="11906" w:h="16838" w:code="9"/>
      <w:pgMar w:top="709" w:right="1418" w:bottom="0"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84774" w:rsidRDefault="00184774">
      <w:r>
        <w:separator/>
      </w:r>
    </w:p>
    <w:p w:rsidR="00184774" w:rsidRDefault="00184774"/>
  </w:endnote>
  <w:endnote w:type="continuationSeparator" w:id="0">
    <w:p w:rsidR="00184774" w:rsidRDefault="00184774">
      <w:r>
        <w:continuationSeparator/>
      </w:r>
    </w:p>
    <w:p w:rsidR="00184774" w:rsidRDefault="001847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0000000000000000000"/>
    <w:charset w:val="B1"/>
    <w:family w:val="auto"/>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2D14" w:rsidRDefault="001C2D1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1C2D1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1C2D14" w:rsidRPr="003E2065" w:rsidRDefault="001C2D14" w:rsidP="00CF6626">
          <w:pPr>
            <w:rPr>
              <w:rFonts w:ascii="Arial" w:hAnsi="Arial" w:cs="Arial"/>
              <w:color w:val="1B3461"/>
              <w:sz w:val="15"/>
              <w:szCs w:val="15"/>
              <w:rtl/>
            </w:rPr>
          </w:pPr>
        </w:p>
        <w:p w:rsidR="001C2D14" w:rsidRPr="003E2065" w:rsidRDefault="00221E42" w:rsidP="00CF6626">
          <w:pPr>
            <w:rPr>
              <w:rFonts w:ascii="Arial" w:hAnsi="Arial" w:cs="Arial"/>
              <w:sz w:val="20"/>
              <w:szCs w:val="20"/>
              <w:rtl/>
            </w:rPr>
          </w:pPr>
          <w:r w:rsidRPr="00745747">
            <w:rPr>
              <w:noProof/>
            </w:rPr>
            <w:drawing>
              <wp:inline distT="0" distB="0" distL="0" distR="0">
                <wp:extent cx="721995" cy="37084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199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1C2D14" w:rsidRPr="003E2065" w:rsidRDefault="001C2D14" w:rsidP="00CF6626">
          <w:pPr>
            <w:rPr>
              <w:rFonts w:ascii="Arial" w:hAnsi="Arial" w:cs="Arial" w:hint="cs"/>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1C2D14" w:rsidRPr="003E2065" w:rsidRDefault="001C2D14"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83AD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83AD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1C2D1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1C2D14" w:rsidRPr="003E2065" w:rsidRDefault="001C2D14"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1C2D14" w:rsidRPr="003E2065" w:rsidRDefault="001C2D14"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1C2D14" w:rsidRDefault="001C2D14" w:rsidP="00895E9B">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84774" w:rsidRDefault="00184774">
      <w:r>
        <w:separator/>
      </w:r>
    </w:p>
    <w:p w:rsidR="00184774" w:rsidRDefault="00184774"/>
  </w:footnote>
  <w:footnote w:type="continuationSeparator" w:id="0">
    <w:p w:rsidR="00184774" w:rsidRDefault="00184774">
      <w:r>
        <w:continuationSeparator/>
      </w:r>
    </w:p>
    <w:p w:rsidR="00184774" w:rsidRDefault="0018477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2D14" w:rsidRDefault="001C2D1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2D14" w:rsidRDefault="001C2D14" w:rsidP="00367921">
    <w:pPr>
      <w:pStyle w:val="a6"/>
      <w:rPr>
        <w:rFonts w:hint="cs"/>
        <w:rtl/>
      </w:rPr>
    </w:pPr>
  </w:p>
  <w:p w:rsidR="001C2D14" w:rsidRDefault="00221E42" w:rsidP="00367921">
    <w:pPr>
      <w:pStyle w:val="a6"/>
      <w:rPr>
        <w:rFonts w:hint="cs"/>
        <w:rtl/>
      </w:rPr>
    </w:pPr>
    <w:r>
      <w:rPr>
        <w:noProof/>
      </w:rPr>
      <w:drawing>
        <wp:inline distT="0" distB="0" distL="0" distR="0">
          <wp:extent cx="5777865" cy="96710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7865" cy="9671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start w:val="1"/>
      <w:numFmt w:val="hebrew1"/>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6D51"/>
    <w:rsid w:val="00007E2C"/>
    <w:rsid w:val="00011001"/>
    <w:rsid w:val="000120D9"/>
    <w:rsid w:val="00016CAB"/>
    <w:rsid w:val="00020283"/>
    <w:rsid w:val="000211B5"/>
    <w:rsid w:val="00021C0A"/>
    <w:rsid w:val="0002374D"/>
    <w:rsid w:val="000246BA"/>
    <w:rsid w:val="00024E76"/>
    <w:rsid w:val="00026C66"/>
    <w:rsid w:val="00027157"/>
    <w:rsid w:val="00031720"/>
    <w:rsid w:val="000323B8"/>
    <w:rsid w:val="00032B55"/>
    <w:rsid w:val="00032D6D"/>
    <w:rsid w:val="00032EE6"/>
    <w:rsid w:val="00035AC5"/>
    <w:rsid w:val="00041D68"/>
    <w:rsid w:val="000425A7"/>
    <w:rsid w:val="00043002"/>
    <w:rsid w:val="00044268"/>
    <w:rsid w:val="00044AD5"/>
    <w:rsid w:val="00046E33"/>
    <w:rsid w:val="000477BD"/>
    <w:rsid w:val="0004780E"/>
    <w:rsid w:val="00051C1B"/>
    <w:rsid w:val="0005260D"/>
    <w:rsid w:val="00062B39"/>
    <w:rsid w:val="00065ED1"/>
    <w:rsid w:val="00066189"/>
    <w:rsid w:val="0006701E"/>
    <w:rsid w:val="00067AC3"/>
    <w:rsid w:val="00071A20"/>
    <w:rsid w:val="00076DFA"/>
    <w:rsid w:val="00085895"/>
    <w:rsid w:val="00090246"/>
    <w:rsid w:val="00093E3D"/>
    <w:rsid w:val="00094E88"/>
    <w:rsid w:val="000956BE"/>
    <w:rsid w:val="000960BC"/>
    <w:rsid w:val="00096C4E"/>
    <w:rsid w:val="000A04A3"/>
    <w:rsid w:val="000A0EB1"/>
    <w:rsid w:val="000A0F3A"/>
    <w:rsid w:val="000A1AF5"/>
    <w:rsid w:val="000A546E"/>
    <w:rsid w:val="000A560C"/>
    <w:rsid w:val="000A5A53"/>
    <w:rsid w:val="000A6C0D"/>
    <w:rsid w:val="000B2F1F"/>
    <w:rsid w:val="000B43F7"/>
    <w:rsid w:val="000B53DA"/>
    <w:rsid w:val="000C13FD"/>
    <w:rsid w:val="000C17E7"/>
    <w:rsid w:val="000C19BB"/>
    <w:rsid w:val="000C1F9D"/>
    <w:rsid w:val="000C3344"/>
    <w:rsid w:val="000D137D"/>
    <w:rsid w:val="000D13A5"/>
    <w:rsid w:val="000D5051"/>
    <w:rsid w:val="000D5233"/>
    <w:rsid w:val="000E2EF2"/>
    <w:rsid w:val="000E3CDC"/>
    <w:rsid w:val="000E41F1"/>
    <w:rsid w:val="000E5699"/>
    <w:rsid w:val="000E5C54"/>
    <w:rsid w:val="000F0E0C"/>
    <w:rsid w:val="000F1EAB"/>
    <w:rsid w:val="000F35E3"/>
    <w:rsid w:val="000F5445"/>
    <w:rsid w:val="0010592C"/>
    <w:rsid w:val="00114142"/>
    <w:rsid w:val="001164D1"/>
    <w:rsid w:val="00116637"/>
    <w:rsid w:val="00116C5D"/>
    <w:rsid w:val="001204AC"/>
    <w:rsid w:val="00120898"/>
    <w:rsid w:val="001214F1"/>
    <w:rsid w:val="001225BC"/>
    <w:rsid w:val="00122DB5"/>
    <w:rsid w:val="001259C0"/>
    <w:rsid w:val="00132FBE"/>
    <w:rsid w:val="001359C1"/>
    <w:rsid w:val="00141B00"/>
    <w:rsid w:val="00142E31"/>
    <w:rsid w:val="001439B3"/>
    <w:rsid w:val="00151DD2"/>
    <w:rsid w:val="00152897"/>
    <w:rsid w:val="00155BFD"/>
    <w:rsid w:val="00156988"/>
    <w:rsid w:val="00165014"/>
    <w:rsid w:val="00171135"/>
    <w:rsid w:val="0017202E"/>
    <w:rsid w:val="00172C6E"/>
    <w:rsid w:val="0017534B"/>
    <w:rsid w:val="00180591"/>
    <w:rsid w:val="00181A80"/>
    <w:rsid w:val="001835DE"/>
    <w:rsid w:val="00184774"/>
    <w:rsid w:val="00190DEE"/>
    <w:rsid w:val="001A12A5"/>
    <w:rsid w:val="001A756C"/>
    <w:rsid w:val="001B05A0"/>
    <w:rsid w:val="001B0EA1"/>
    <w:rsid w:val="001B14F9"/>
    <w:rsid w:val="001B7E89"/>
    <w:rsid w:val="001C035E"/>
    <w:rsid w:val="001C2D14"/>
    <w:rsid w:val="001C4288"/>
    <w:rsid w:val="001C519B"/>
    <w:rsid w:val="001C6B97"/>
    <w:rsid w:val="001C7F61"/>
    <w:rsid w:val="001D2745"/>
    <w:rsid w:val="001D6B23"/>
    <w:rsid w:val="001E0D94"/>
    <w:rsid w:val="001E3C72"/>
    <w:rsid w:val="001E3CFE"/>
    <w:rsid w:val="001E3F84"/>
    <w:rsid w:val="001E43C5"/>
    <w:rsid w:val="001E63D1"/>
    <w:rsid w:val="001E654F"/>
    <w:rsid w:val="001E7AD5"/>
    <w:rsid w:val="001F145F"/>
    <w:rsid w:val="001F4E53"/>
    <w:rsid w:val="001F745F"/>
    <w:rsid w:val="00202B8C"/>
    <w:rsid w:val="0020493F"/>
    <w:rsid w:val="00204E5F"/>
    <w:rsid w:val="00204F55"/>
    <w:rsid w:val="002102CD"/>
    <w:rsid w:val="0021629D"/>
    <w:rsid w:val="00216602"/>
    <w:rsid w:val="002168BE"/>
    <w:rsid w:val="00220F96"/>
    <w:rsid w:val="00221E42"/>
    <w:rsid w:val="00224334"/>
    <w:rsid w:val="002253A2"/>
    <w:rsid w:val="00225AB2"/>
    <w:rsid w:val="00235151"/>
    <w:rsid w:val="002373A5"/>
    <w:rsid w:val="00245502"/>
    <w:rsid w:val="00251986"/>
    <w:rsid w:val="00252CFD"/>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9D2"/>
    <w:rsid w:val="002B6E32"/>
    <w:rsid w:val="002C20F7"/>
    <w:rsid w:val="002C2712"/>
    <w:rsid w:val="002C3CD9"/>
    <w:rsid w:val="002C4C45"/>
    <w:rsid w:val="002C6344"/>
    <w:rsid w:val="002D0394"/>
    <w:rsid w:val="002D46D8"/>
    <w:rsid w:val="002E0DA8"/>
    <w:rsid w:val="002E2901"/>
    <w:rsid w:val="002E2F56"/>
    <w:rsid w:val="002E4C2E"/>
    <w:rsid w:val="002E6DB6"/>
    <w:rsid w:val="002E7C45"/>
    <w:rsid w:val="002F0928"/>
    <w:rsid w:val="002F670D"/>
    <w:rsid w:val="002F731B"/>
    <w:rsid w:val="003016BC"/>
    <w:rsid w:val="003021F0"/>
    <w:rsid w:val="00302753"/>
    <w:rsid w:val="00310559"/>
    <w:rsid w:val="00310B7D"/>
    <w:rsid w:val="0031223C"/>
    <w:rsid w:val="00320BBD"/>
    <w:rsid w:val="003246AF"/>
    <w:rsid w:val="00325BDA"/>
    <w:rsid w:val="00330D35"/>
    <w:rsid w:val="003343B2"/>
    <w:rsid w:val="00335200"/>
    <w:rsid w:val="00337B8A"/>
    <w:rsid w:val="00342F76"/>
    <w:rsid w:val="00343098"/>
    <w:rsid w:val="0034492C"/>
    <w:rsid w:val="003459E2"/>
    <w:rsid w:val="00352C2A"/>
    <w:rsid w:val="00353F28"/>
    <w:rsid w:val="00353F58"/>
    <w:rsid w:val="00354F2C"/>
    <w:rsid w:val="00355413"/>
    <w:rsid w:val="00355760"/>
    <w:rsid w:val="00360C0D"/>
    <w:rsid w:val="003636CF"/>
    <w:rsid w:val="0036579D"/>
    <w:rsid w:val="00367921"/>
    <w:rsid w:val="003738FA"/>
    <w:rsid w:val="003761A7"/>
    <w:rsid w:val="00377B84"/>
    <w:rsid w:val="00380234"/>
    <w:rsid w:val="003940AA"/>
    <w:rsid w:val="00395187"/>
    <w:rsid w:val="003966A5"/>
    <w:rsid w:val="003977BD"/>
    <w:rsid w:val="003A3420"/>
    <w:rsid w:val="003A49CF"/>
    <w:rsid w:val="003A51B5"/>
    <w:rsid w:val="003A68C1"/>
    <w:rsid w:val="003A6D37"/>
    <w:rsid w:val="003B0AEE"/>
    <w:rsid w:val="003B0BAB"/>
    <w:rsid w:val="003B0EBC"/>
    <w:rsid w:val="003B1B4D"/>
    <w:rsid w:val="003B2B0F"/>
    <w:rsid w:val="003B527C"/>
    <w:rsid w:val="003B5C91"/>
    <w:rsid w:val="003B60A6"/>
    <w:rsid w:val="003B6DA8"/>
    <w:rsid w:val="003C2E9F"/>
    <w:rsid w:val="003C4EF5"/>
    <w:rsid w:val="003C52E0"/>
    <w:rsid w:val="003D0487"/>
    <w:rsid w:val="003D4A77"/>
    <w:rsid w:val="003D545A"/>
    <w:rsid w:val="003D5897"/>
    <w:rsid w:val="003D6886"/>
    <w:rsid w:val="003D788B"/>
    <w:rsid w:val="003E2091"/>
    <w:rsid w:val="003E304E"/>
    <w:rsid w:val="003E4E64"/>
    <w:rsid w:val="003F430E"/>
    <w:rsid w:val="00404B4C"/>
    <w:rsid w:val="004051DD"/>
    <w:rsid w:val="004059BD"/>
    <w:rsid w:val="00406E4C"/>
    <w:rsid w:val="004112F9"/>
    <w:rsid w:val="00417B88"/>
    <w:rsid w:val="00422717"/>
    <w:rsid w:val="00424CF9"/>
    <w:rsid w:val="00427D5B"/>
    <w:rsid w:val="00427DFC"/>
    <w:rsid w:val="004336D9"/>
    <w:rsid w:val="004363E3"/>
    <w:rsid w:val="00436555"/>
    <w:rsid w:val="00436B87"/>
    <w:rsid w:val="00441551"/>
    <w:rsid w:val="00442CAB"/>
    <w:rsid w:val="00453AFC"/>
    <w:rsid w:val="00453BB3"/>
    <w:rsid w:val="00455098"/>
    <w:rsid w:val="00455657"/>
    <w:rsid w:val="00455A97"/>
    <w:rsid w:val="00456FE1"/>
    <w:rsid w:val="0045706C"/>
    <w:rsid w:val="004573A5"/>
    <w:rsid w:val="0046043D"/>
    <w:rsid w:val="0046509C"/>
    <w:rsid w:val="004658BA"/>
    <w:rsid w:val="00470388"/>
    <w:rsid w:val="00474A97"/>
    <w:rsid w:val="00474DB6"/>
    <w:rsid w:val="0047691A"/>
    <w:rsid w:val="00484F17"/>
    <w:rsid w:val="004852FC"/>
    <w:rsid w:val="00491AFA"/>
    <w:rsid w:val="004A0DB2"/>
    <w:rsid w:val="004A2A77"/>
    <w:rsid w:val="004A47A6"/>
    <w:rsid w:val="004A5FC8"/>
    <w:rsid w:val="004A6A5C"/>
    <w:rsid w:val="004A7D06"/>
    <w:rsid w:val="004B125F"/>
    <w:rsid w:val="004B1D89"/>
    <w:rsid w:val="004C00D7"/>
    <w:rsid w:val="004C1CB8"/>
    <w:rsid w:val="004C23C4"/>
    <w:rsid w:val="004C2484"/>
    <w:rsid w:val="004C403C"/>
    <w:rsid w:val="004C765E"/>
    <w:rsid w:val="004C7783"/>
    <w:rsid w:val="004D1FE7"/>
    <w:rsid w:val="004D6229"/>
    <w:rsid w:val="004D6CC2"/>
    <w:rsid w:val="004D76C1"/>
    <w:rsid w:val="004E4FDF"/>
    <w:rsid w:val="004F083F"/>
    <w:rsid w:val="004F1982"/>
    <w:rsid w:val="004F2FEA"/>
    <w:rsid w:val="004F46FF"/>
    <w:rsid w:val="004F7D02"/>
    <w:rsid w:val="005049C9"/>
    <w:rsid w:val="00504BA7"/>
    <w:rsid w:val="005063DE"/>
    <w:rsid w:val="00506B7D"/>
    <w:rsid w:val="005078D6"/>
    <w:rsid w:val="00510A34"/>
    <w:rsid w:val="00511A98"/>
    <w:rsid w:val="005134F9"/>
    <w:rsid w:val="005229BE"/>
    <w:rsid w:val="005230E9"/>
    <w:rsid w:val="005239F8"/>
    <w:rsid w:val="00525C85"/>
    <w:rsid w:val="00525EC5"/>
    <w:rsid w:val="00530B33"/>
    <w:rsid w:val="00532A84"/>
    <w:rsid w:val="005371C2"/>
    <w:rsid w:val="00542E3D"/>
    <w:rsid w:val="00552C50"/>
    <w:rsid w:val="00557197"/>
    <w:rsid w:val="00557A5C"/>
    <w:rsid w:val="0056177F"/>
    <w:rsid w:val="00563F05"/>
    <w:rsid w:val="0056597B"/>
    <w:rsid w:val="00570D31"/>
    <w:rsid w:val="0057138A"/>
    <w:rsid w:val="0057298C"/>
    <w:rsid w:val="005738E0"/>
    <w:rsid w:val="00575B9B"/>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C64DD"/>
    <w:rsid w:val="005D59A3"/>
    <w:rsid w:val="005D62D2"/>
    <w:rsid w:val="005E086C"/>
    <w:rsid w:val="005E1DD8"/>
    <w:rsid w:val="005E2A43"/>
    <w:rsid w:val="005E345A"/>
    <w:rsid w:val="005E4A37"/>
    <w:rsid w:val="005F20CB"/>
    <w:rsid w:val="005F31A4"/>
    <w:rsid w:val="005F31C0"/>
    <w:rsid w:val="0060198C"/>
    <w:rsid w:val="00602C29"/>
    <w:rsid w:val="0060308D"/>
    <w:rsid w:val="00604161"/>
    <w:rsid w:val="00605B66"/>
    <w:rsid w:val="00607244"/>
    <w:rsid w:val="00610A5C"/>
    <w:rsid w:val="00614185"/>
    <w:rsid w:val="006165CA"/>
    <w:rsid w:val="00620914"/>
    <w:rsid w:val="00625CB6"/>
    <w:rsid w:val="006272A1"/>
    <w:rsid w:val="00632B59"/>
    <w:rsid w:val="0063425E"/>
    <w:rsid w:val="00635C6A"/>
    <w:rsid w:val="00635E82"/>
    <w:rsid w:val="00640778"/>
    <w:rsid w:val="00644278"/>
    <w:rsid w:val="006444DE"/>
    <w:rsid w:val="00644FDD"/>
    <w:rsid w:val="006450D5"/>
    <w:rsid w:val="00652772"/>
    <w:rsid w:val="00652A34"/>
    <w:rsid w:val="0065320D"/>
    <w:rsid w:val="00653F4A"/>
    <w:rsid w:val="00654C58"/>
    <w:rsid w:val="00657CA2"/>
    <w:rsid w:val="00660270"/>
    <w:rsid w:val="006622EC"/>
    <w:rsid w:val="0066439C"/>
    <w:rsid w:val="0066659C"/>
    <w:rsid w:val="006702AD"/>
    <w:rsid w:val="00670E97"/>
    <w:rsid w:val="00672D89"/>
    <w:rsid w:val="00673EB3"/>
    <w:rsid w:val="00675B51"/>
    <w:rsid w:val="0068294E"/>
    <w:rsid w:val="00683430"/>
    <w:rsid w:val="00684B36"/>
    <w:rsid w:val="00686AF7"/>
    <w:rsid w:val="0069510D"/>
    <w:rsid w:val="006961D5"/>
    <w:rsid w:val="006A52E7"/>
    <w:rsid w:val="006A54E0"/>
    <w:rsid w:val="006A6017"/>
    <w:rsid w:val="006B3E40"/>
    <w:rsid w:val="006B52D5"/>
    <w:rsid w:val="006B75D7"/>
    <w:rsid w:val="006C17B7"/>
    <w:rsid w:val="006C56A8"/>
    <w:rsid w:val="006C6BF8"/>
    <w:rsid w:val="006D1DF1"/>
    <w:rsid w:val="006D320D"/>
    <w:rsid w:val="006D3FF2"/>
    <w:rsid w:val="006D5693"/>
    <w:rsid w:val="006E0ED0"/>
    <w:rsid w:val="006E2232"/>
    <w:rsid w:val="006E2F5F"/>
    <w:rsid w:val="006E4240"/>
    <w:rsid w:val="006E4A51"/>
    <w:rsid w:val="006E7CA2"/>
    <w:rsid w:val="006F070F"/>
    <w:rsid w:val="006F53DB"/>
    <w:rsid w:val="006F5608"/>
    <w:rsid w:val="0070490E"/>
    <w:rsid w:val="00716D3E"/>
    <w:rsid w:val="00721566"/>
    <w:rsid w:val="007224A8"/>
    <w:rsid w:val="00722EF5"/>
    <w:rsid w:val="0072425F"/>
    <w:rsid w:val="00724AE4"/>
    <w:rsid w:val="00733072"/>
    <w:rsid w:val="007357FA"/>
    <w:rsid w:val="00735CCF"/>
    <w:rsid w:val="007372FC"/>
    <w:rsid w:val="007374D4"/>
    <w:rsid w:val="00743DA5"/>
    <w:rsid w:val="00745BCB"/>
    <w:rsid w:val="007463EE"/>
    <w:rsid w:val="00746B19"/>
    <w:rsid w:val="007473F4"/>
    <w:rsid w:val="0074777C"/>
    <w:rsid w:val="00752B11"/>
    <w:rsid w:val="00756424"/>
    <w:rsid w:val="00760357"/>
    <w:rsid w:val="00764048"/>
    <w:rsid w:val="00773A79"/>
    <w:rsid w:val="007743B3"/>
    <w:rsid w:val="00774BBD"/>
    <w:rsid w:val="00777DB6"/>
    <w:rsid w:val="00782771"/>
    <w:rsid w:val="007876C8"/>
    <w:rsid w:val="00793312"/>
    <w:rsid w:val="007A0D07"/>
    <w:rsid w:val="007A241C"/>
    <w:rsid w:val="007A6D04"/>
    <w:rsid w:val="007A711A"/>
    <w:rsid w:val="007B09FF"/>
    <w:rsid w:val="007B13D1"/>
    <w:rsid w:val="007B5B4B"/>
    <w:rsid w:val="007C06A5"/>
    <w:rsid w:val="007C169E"/>
    <w:rsid w:val="007C28C3"/>
    <w:rsid w:val="007C30E3"/>
    <w:rsid w:val="007D2A0A"/>
    <w:rsid w:val="007D5115"/>
    <w:rsid w:val="007D79EC"/>
    <w:rsid w:val="007E0E4A"/>
    <w:rsid w:val="007E2BBE"/>
    <w:rsid w:val="007E3833"/>
    <w:rsid w:val="007E63FE"/>
    <w:rsid w:val="007F27F6"/>
    <w:rsid w:val="007F2E17"/>
    <w:rsid w:val="007F3634"/>
    <w:rsid w:val="007F5136"/>
    <w:rsid w:val="007F70A9"/>
    <w:rsid w:val="008009BE"/>
    <w:rsid w:val="0080166C"/>
    <w:rsid w:val="00801B46"/>
    <w:rsid w:val="00804089"/>
    <w:rsid w:val="00813338"/>
    <w:rsid w:val="00813E93"/>
    <w:rsid w:val="00814889"/>
    <w:rsid w:val="008173EF"/>
    <w:rsid w:val="00825916"/>
    <w:rsid w:val="0083180B"/>
    <w:rsid w:val="008337CA"/>
    <w:rsid w:val="00835615"/>
    <w:rsid w:val="008375EC"/>
    <w:rsid w:val="00837CF1"/>
    <w:rsid w:val="00843767"/>
    <w:rsid w:val="008503D3"/>
    <w:rsid w:val="008530EB"/>
    <w:rsid w:val="00856BBA"/>
    <w:rsid w:val="00856BF1"/>
    <w:rsid w:val="00860520"/>
    <w:rsid w:val="00863941"/>
    <w:rsid w:val="00865161"/>
    <w:rsid w:val="00866BB1"/>
    <w:rsid w:val="00871434"/>
    <w:rsid w:val="008741F9"/>
    <w:rsid w:val="008757B7"/>
    <w:rsid w:val="008800CD"/>
    <w:rsid w:val="00883EB8"/>
    <w:rsid w:val="008920E0"/>
    <w:rsid w:val="00895E9B"/>
    <w:rsid w:val="008964C1"/>
    <w:rsid w:val="00897AFD"/>
    <w:rsid w:val="008A16C5"/>
    <w:rsid w:val="008B2951"/>
    <w:rsid w:val="008C13A3"/>
    <w:rsid w:val="008C1D8F"/>
    <w:rsid w:val="008C39D0"/>
    <w:rsid w:val="008C6CA0"/>
    <w:rsid w:val="008D12DF"/>
    <w:rsid w:val="008D3EF6"/>
    <w:rsid w:val="008D502A"/>
    <w:rsid w:val="008D7453"/>
    <w:rsid w:val="008E0ADF"/>
    <w:rsid w:val="008E4D0D"/>
    <w:rsid w:val="008E5FF6"/>
    <w:rsid w:val="008F5CC5"/>
    <w:rsid w:val="008F711D"/>
    <w:rsid w:val="00900D32"/>
    <w:rsid w:val="00901F5C"/>
    <w:rsid w:val="00904151"/>
    <w:rsid w:val="00911A0A"/>
    <w:rsid w:val="00913FD4"/>
    <w:rsid w:val="009146C2"/>
    <w:rsid w:val="00914C5E"/>
    <w:rsid w:val="009153A1"/>
    <w:rsid w:val="009177C2"/>
    <w:rsid w:val="00923BF4"/>
    <w:rsid w:val="00931C9A"/>
    <w:rsid w:val="00936A94"/>
    <w:rsid w:val="00937B51"/>
    <w:rsid w:val="0094095E"/>
    <w:rsid w:val="00950FA5"/>
    <w:rsid w:val="00954932"/>
    <w:rsid w:val="00954D7C"/>
    <w:rsid w:val="00956EF8"/>
    <w:rsid w:val="00956FF7"/>
    <w:rsid w:val="00963B3D"/>
    <w:rsid w:val="00980EF9"/>
    <w:rsid w:val="00981A13"/>
    <w:rsid w:val="00982DAB"/>
    <w:rsid w:val="00983E17"/>
    <w:rsid w:val="00987485"/>
    <w:rsid w:val="00987776"/>
    <w:rsid w:val="0099130A"/>
    <w:rsid w:val="0099227A"/>
    <w:rsid w:val="0099390F"/>
    <w:rsid w:val="00993C52"/>
    <w:rsid w:val="00995325"/>
    <w:rsid w:val="00995667"/>
    <w:rsid w:val="00995EE9"/>
    <w:rsid w:val="00996454"/>
    <w:rsid w:val="00997D5C"/>
    <w:rsid w:val="009B5AE2"/>
    <w:rsid w:val="009C471B"/>
    <w:rsid w:val="009D0E0C"/>
    <w:rsid w:val="009D126C"/>
    <w:rsid w:val="009D33A3"/>
    <w:rsid w:val="009D58B8"/>
    <w:rsid w:val="009D6657"/>
    <w:rsid w:val="009D6A8E"/>
    <w:rsid w:val="009E0449"/>
    <w:rsid w:val="009E5288"/>
    <w:rsid w:val="009E6A86"/>
    <w:rsid w:val="009E782C"/>
    <w:rsid w:val="009E7EF0"/>
    <w:rsid w:val="009F0779"/>
    <w:rsid w:val="009F123D"/>
    <w:rsid w:val="009F1A9B"/>
    <w:rsid w:val="00A06B2B"/>
    <w:rsid w:val="00A10D32"/>
    <w:rsid w:val="00A164B4"/>
    <w:rsid w:val="00A16E5D"/>
    <w:rsid w:val="00A21372"/>
    <w:rsid w:val="00A226B2"/>
    <w:rsid w:val="00A23404"/>
    <w:rsid w:val="00A26AAB"/>
    <w:rsid w:val="00A30007"/>
    <w:rsid w:val="00A34580"/>
    <w:rsid w:val="00A3608F"/>
    <w:rsid w:val="00A3644E"/>
    <w:rsid w:val="00A37014"/>
    <w:rsid w:val="00A37142"/>
    <w:rsid w:val="00A44570"/>
    <w:rsid w:val="00A44E15"/>
    <w:rsid w:val="00A46C6A"/>
    <w:rsid w:val="00A536B6"/>
    <w:rsid w:val="00A60DA7"/>
    <w:rsid w:val="00A62C17"/>
    <w:rsid w:val="00A64337"/>
    <w:rsid w:val="00A64A82"/>
    <w:rsid w:val="00A652FA"/>
    <w:rsid w:val="00A7169D"/>
    <w:rsid w:val="00A7192D"/>
    <w:rsid w:val="00A75364"/>
    <w:rsid w:val="00A77A37"/>
    <w:rsid w:val="00A77E13"/>
    <w:rsid w:val="00A809D2"/>
    <w:rsid w:val="00A81A53"/>
    <w:rsid w:val="00A828F1"/>
    <w:rsid w:val="00A838B1"/>
    <w:rsid w:val="00A93867"/>
    <w:rsid w:val="00A95294"/>
    <w:rsid w:val="00A956DA"/>
    <w:rsid w:val="00A96D36"/>
    <w:rsid w:val="00A9792C"/>
    <w:rsid w:val="00AA47EE"/>
    <w:rsid w:val="00AA5229"/>
    <w:rsid w:val="00AA5ED6"/>
    <w:rsid w:val="00AA626C"/>
    <w:rsid w:val="00AA6710"/>
    <w:rsid w:val="00AB25A0"/>
    <w:rsid w:val="00AB49BA"/>
    <w:rsid w:val="00AB5124"/>
    <w:rsid w:val="00AB5728"/>
    <w:rsid w:val="00AC167E"/>
    <w:rsid w:val="00AC73E7"/>
    <w:rsid w:val="00AC79A3"/>
    <w:rsid w:val="00AD3C15"/>
    <w:rsid w:val="00AD7FAF"/>
    <w:rsid w:val="00AE267E"/>
    <w:rsid w:val="00AE2807"/>
    <w:rsid w:val="00AE7243"/>
    <w:rsid w:val="00AF3792"/>
    <w:rsid w:val="00AF3C91"/>
    <w:rsid w:val="00AF491B"/>
    <w:rsid w:val="00AF5CFA"/>
    <w:rsid w:val="00B005F2"/>
    <w:rsid w:val="00B0327A"/>
    <w:rsid w:val="00B03FB3"/>
    <w:rsid w:val="00B06EAB"/>
    <w:rsid w:val="00B078F0"/>
    <w:rsid w:val="00B07DFD"/>
    <w:rsid w:val="00B10A8F"/>
    <w:rsid w:val="00B116F3"/>
    <w:rsid w:val="00B11F67"/>
    <w:rsid w:val="00B12F36"/>
    <w:rsid w:val="00B17278"/>
    <w:rsid w:val="00B22F6F"/>
    <w:rsid w:val="00B25360"/>
    <w:rsid w:val="00B311F7"/>
    <w:rsid w:val="00B32FEC"/>
    <w:rsid w:val="00B354BE"/>
    <w:rsid w:val="00B35A26"/>
    <w:rsid w:val="00B36276"/>
    <w:rsid w:val="00B3688B"/>
    <w:rsid w:val="00B45346"/>
    <w:rsid w:val="00B46085"/>
    <w:rsid w:val="00B47814"/>
    <w:rsid w:val="00B47CEB"/>
    <w:rsid w:val="00B5086D"/>
    <w:rsid w:val="00B52B7B"/>
    <w:rsid w:val="00B65A26"/>
    <w:rsid w:val="00B65E40"/>
    <w:rsid w:val="00B6727C"/>
    <w:rsid w:val="00B76599"/>
    <w:rsid w:val="00B8274B"/>
    <w:rsid w:val="00B834C5"/>
    <w:rsid w:val="00B84280"/>
    <w:rsid w:val="00B859B8"/>
    <w:rsid w:val="00B91659"/>
    <w:rsid w:val="00B9318A"/>
    <w:rsid w:val="00B93AD7"/>
    <w:rsid w:val="00B965F4"/>
    <w:rsid w:val="00B9731D"/>
    <w:rsid w:val="00BA1A22"/>
    <w:rsid w:val="00BA20BF"/>
    <w:rsid w:val="00BC1CC8"/>
    <w:rsid w:val="00BC34BF"/>
    <w:rsid w:val="00BC6D35"/>
    <w:rsid w:val="00BD0485"/>
    <w:rsid w:val="00BD3515"/>
    <w:rsid w:val="00BD3C63"/>
    <w:rsid w:val="00BD6845"/>
    <w:rsid w:val="00BE13B6"/>
    <w:rsid w:val="00BE35A9"/>
    <w:rsid w:val="00BE3F70"/>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1918"/>
    <w:rsid w:val="00C33476"/>
    <w:rsid w:val="00C339EB"/>
    <w:rsid w:val="00C34E8F"/>
    <w:rsid w:val="00C412FF"/>
    <w:rsid w:val="00C459B3"/>
    <w:rsid w:val="00C53948"/>
    <w:rsid w:val="00C546FB"/>
    <w:rsid w:val="00C56C56"/>
    <w:rsid w:val="00C63552"/>
    <w:rsid w:val="00C67204"/>
    <w:rsid w:val="00C67EC9"/>
    <w:rsid w:val="00C733C5"/>
    <w:rsid w:val="00C74326"/>
    <w:rsid w:val="00C75C29"/>
    <w:rsid w:val="00C80EF4"/>
    <w:rsid w:val="00C81E64"/>
    <w:rsid w:val="00C849BD"/>
    <w:rsid w:val="00C8584D"/>
    <w:rsid w:val="00C85AEC"/>
    <w:rsid w:val="00C91EF0"/>
    <w:rsid w:val="00C96530"/>
    <w:rsid w:val="00C9775B"/>
    <w:rsid w:val="00CA0BC0"/>
    <w:rsid w:val="00CA14CE"/>
    <w:rsid w:val="00CA2199"/>
    <w:rsid w:val="00CA2A33"/>
    <w:rsid w:val="00CA4871"/>
    <w:rsid w:val="00CA6065"/>
    <w:rsid w:val="00CB0DB8"/>
    <w:rsid w:val="00CB1244"/>
    <w:rsid w:val="00CB2277"/>
    <w:rsid w:val="00CB3323"/>
    <w:rsid w:val="00CB535D"/>
    <w:rsid w:val="00CC155A"/>
    <w:rsid w:val="00CC3BEB"/>
    <w:rsid w:val="00CC44D4"/>
    <w:rsid w:val="00CC4F37"/>
    <w:rsid w:val="00CC7417"/>
    <w:rsid w:val="00CD2C18"/>
    <w:rsid w:val="00CD4E32"/>
    <w:rsid w:val="00CD543E"/>
    <w:rsid w:val="00CD5BF1"/>
    <w:rsid w:val="00CD7870"/>
    <w:rsid w:val="00CE0CE2"/>
    <w:rsid w:val="00CE1CEF"/>
    <w:rsid w:val="00CE346C"/>
    <w:rsid w:val="00CE5F2F"/>
    <w:rsid w:val="00CF1112"/>
    <w:rsid w:val="00CF175C"/>
    <w:rsid w:val="00CF2D02"/>
    <w:rsid w:val="00CF3FC4"/>
    <w:rsid w:val="00CF6626"/>
    <w:rsid w:val="00D00B98"/>
    <w:rsid w:val="00D01670"/>
    <w:rsid w:val="00D02513"/>
    <w:rsid w:val="00D0643D"/>
    <w:rsid w:val="00D0722F"/>
    <w:rsid w:val="00D12184"/>
    <w:rsid w:val="00D150B2"/>
    <w:rsid w:val="00D20794"/>
    <w:rsid w:val="00D21036"/>
    <w:rsid w:val="00D2147B"/>
    <w:rsid w:val="00D21ADB"/>
    <w:rsid w:val="00D22C69"/>
    <w:rsid w:val="00D343B6"/>
    <w:rsid w:val="00D34F5E"/>
    <w:rsid w:val="00D35528"/>
    <w:rsid w:val="00D35F56"/>
    <w:rsid w:val="00D40666"/>
    <w:rsid w:val="00D41213"/>
    <w:rsid w:val="00D43F55"/>
    <w:rsid w:val="00D4446E"/>
    <w:rsid w:val="00D447A3"/>
    <w:rsid w:val="00D46851"/>
    <w:rsid w:val="00D46D62"/>
    <w:rsid w:val="00D47008"/>
    <w:rsid w:val="00D5053C"/>
    <w:rsid w:val="00D53017"/>
    <w:rsid w:val="00D537B2"/>
    <w:rsid w:val="00D62542"/>
    <w:rsid w:val="00D70C69"/>
    <w:rsid w:val="00D71C75"/>
    <w:rsid w:val="00D745C6"/>
    <w:rsid w:val="00D767F2"/>
    <w:rsid w:val="00D779B6"/>
    <w:rsid w:val="00D810B1"/>
    <w:rsid w:val="00D824AA"/>
    <w:rsid w:val="00D83718"/>
    <w:rsid w:val="00D871F0"/>
    <w:rsid w:val="00D87E4E"/>
    <w:rsid w:val="00DA5753"/>
    <w:rsid w:val="00DB344B"/>
    <w:rsid w:val="00DB509A"/>
    <w:rsid w:val="00DB6921"/>
    <w:rsid w:val="00DC09CA"/>
    <w:rsid w:val="00DC18AA"/>
    <w:rsid w:val="00DC42DC"/>
    <w:rsid w:val="00DC6015"/>
    <w:rsid w:val="00DD235B"/>
    <w:rsid w:val="00DD4AF7"/>
    <w:rsid w:val="00DD4FBB"/>
    <w:rsid w:val="00DE3F27"/>
    <w:rsid w:val="00DE50D6"/>
    <w:rsid w:val="00DF35C9"/>
    <w:rsid w:val="00E0618D"/>
    <w:rsid w:val="00E1040D"/>
    <w:rsid w:val="00E122B7"/>
    <w:rsid w:val="00E12EDF"/>
    <w:rsid w:val="00E132A1"/>
    <w:rsid w:val="00E15C5D"/>
    <w:rsid w:val="00E24469"/>
    <w:rsid w:val="00E27686"/>
    <w:rsid w:val="00E33AA4"/>
    <w:rsid w:val="00E3493D"/>
    <w:rsid w:val="00E358D1"/>
    <w:rsid w:val="00E3793B"/>
    <w:rsid w:val="00E4041E"/>
    <w:rsid w:val="00E4044D"/>
    <w:rsid w:val="00E43C5D"/>
    <w:rsid w:val="00E45651"/>
    <w:rsid w:val="00E4749B"/>
    <w:rsid w:val="00E475A3"/>
    <w:rsid w:val="00E55F18"/>
    <w:rsid w:val="00E607B2"/>
    <w:rsid w:val="00E61AF1"/>
    <w:rsid w:val="00E61E06"/>
    <w:rsid w:val="00E630A8"/>
    <w:rsid w:val="00E63466"/>
    <w:rsid w:val="00E72D7D"/>
    <w:rsid w:val="00E8269D"/>
    <w:rsid w:val="00E958F7"/>
    <w:rsid w:val="00E971E7"/>
    <w:rsid w:val="00EA0AE9"/>
    <w:rsid w:val="00EA3D05"/>
    <w:rsid w:val="00EA61C2"/>
    <w:rsid w:val="00EA72BC"/>
    <w:rsid w:val="00EB1981"/>
    <w:rsid w:val="00EC3106"/>
    <w:rsid w:val="00EC447A"/>
    <w:rsid w:val="00EC7E91"/>
    <w:rsid w:val="00ED116B"/>
    <w:rsid w:val="00ED4B53"/>
    <w:rsid w:val="00EE0343"/>
    <w:rsid w:val="00EE03AE"/>
    <w:rsid w:val="00EE121C"/>
    <w:rsid w:val="00EE53DD"/>
    <w:rsid w:val="00EE78E4"/>
    <w:rsid w:val="00EF079D"/>
    <w:rsid w:val="00F014F0"/>
    <w:rsid w:val="00F0733C"/>
    <w:rsid w:val="00F07871"/>
    <w:rsid w:val="00F07EC9"/>
    <w:rsid w:val="00F10A85"/>
    <w:rsid w:val="00F114E1"/>
    <w:rsid w:val="00F1196C"/>
    <w:rsid w:val="00F11D80"/>
    <w:rsid w:val="00F236D2"/>
    <w:rsid w:val="00F35370"/>
    <w:rsid w:val="00F35D41"/>
    <w:rsid w:val="00F37620"/>
    <w:rsid w:val="00F40315"/>
    <w:rsid w:val="00F403CD"/>
    <w:rsid w:val="00F43884"/>
    <w:rsid w:val="00F44898"/>
    <w:rsid w:val="00F46F07"/>
    <w:rsid w:val="00F53C65"/>
    <w:rsid w:val="00F53E51"/>
    <w:rsid w:val="00F57AA4"/>
    <w:rsid w:val="00F612B0"/>
    <w:rsid w:val="00F63575"/>
    <w:rsid w:val="00F63DF0"/>
    <w:rsid w:val="00F7792B"/>
    <w:rsid w:val="00F80F86"/>
    <w:rsid w:val="00F8158B"/>
    <w:rsid w:val="00F81617"/>
    <w:rsid w:val="00F820D0"/>
    <w:rsid w:val="00F8314F"/>
    <w:rsid w:val="00F834CE"/>
    <w:rsid w:val="00F83AD4"/>
    <w:rsid w:val="00F879FC"/>
    <w:rsid w:val="00F87CF0"/>
    <w:rsid w:val="00F941B9"/>
    <w:rsid w:val="00FA0AAE"/>
    <w:rsid w:val="00FA5F7B"/>
    <w:rsid w:val="00FB2B55"/>
    <w:rsid w:val="00FB3E73"/>
    <w:rsid w:val="00FB4822"/>
    <w:rsid w:val="00FB4938"/>
    <w:rsid w:val="00FB4AA5"/>
    <w:rsid w:val="00FC09FE"/>
    <w:rsid w:val="00FC175B"/>
    <w:rsid w:val="00FC43DB"/>
    <w:rsid w:val="00FC4DC7"/>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E1CCE9C1-0A3B-428B-B276-C9CA2F702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2">
    <w:name w:val="Normal"/>
    <w:qFormat/>
    <w:rsid w:val="00216602"/>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9ACE31-6C32-429B-A57F-19BD62E029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582</Words>
  <Characters>2915</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שם ההוראה</vt:lpstr>
    </vt:vector>
  </TitlesOfParts>
  <Company/>
  <LinksUpToDate>false</LinksUpToDate>
  <CharactersWithSpaces>3491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אילנה קרשריו</cp:lastModifiedBy>
  <cp:revision>2</cp:revision>
  <cp:lastPrinted>2021-11-09T11:47:00Z</cp:lastPrinted>
  <dcterms:created xsi:type="dcterms:W3CDTF">2023-11-22T07:43:00Z</dcterms:created>
  <dcterms:modified xsi:type="dcterms:W3CDTF">2023-11-22T07:43:00Z</dcterms:modified>
</cp:coreProperties>
</file>